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59" w:rsidRPr="009346F3" w:rsidRDefault="00C01097" w:rsidP="009346F3">
      <w:pPr>
        <w:pStyle w:val="NormalWeb"/>
        <w:shd w:val="clear" w:color="auto" w:fill="FFFFFF"/>
        <w:spacing w:before="0" w:beforeAutospacing="0"/>
        <w:rPr>
          <w:color w:val="000000"/>
          <w:shd w:val="clear" w:color="auto" w:fill="FFFFFF"/>
        </w:rPr>
      </w:pPr>
      <w:r w:rsidRPr="009346F3">
        <w:t xml:space="preserve">IN-TEXT CITATION </w:t>
      </w:r>
      <w:r w:rsidR="00456459" w:rsidRPr="009346F3">
        <w:rPr>
          <w:color w:val="000000"/>
          <w:shd w:val="clear" w:color="auto" w:fill="FFFFFF"/>
        </w:rPr>
        <w:t xml:space="preserve">BASICS: </w:t>
      </w:r>
    </w:p>
    <w:p w:rsidR="00B35258" w:rsidRPr="005D1951" w:rsidRDefault="00365082" w:rsidP="009346F3">
      <w:pPr>
        <w:shd w:val="clear" w:color="auto" w:fill="FFFFFF"/>
        <w:spacing w:after="100" w:afterAutospacing="1" w:line="240" w:lineRule="auto"/>
        <w:contextualSpacing/>
        <w:outlineLvl w:val="3"/>
        <w:rPr>
          <w:rFonts w:ascii="Times New Roman" w:eastAsia="Times New Roman" w:hAnsi="Times New Roman" w:cs="Times New Roman"/>
          <w:b/>
          <w:bCs/>
          <w:sz w:val="24"/>
          <w:szCs w:val="24"/>
        </w:rPr>
      </w:pPr>
      <w:r w:rsidRPr="005D1951">
        <w:rPr>
          <w:rFonts w:ascii="Times New Roman" w:eastAsia="Times New Roman" w:hAnsi="Times New Roman" w:cs="Times New Roman"/>
          <w:b/>
          <w:bCs/>
          <w:sz w:val="24"/>
          <w:szCs w:val="24"/>
        </w:rPr>
        <w:t xml:space="preserve"> “</w:t>
      </w:r>
      <w:r w:rsidR="00B35258" w:rsidRPr="005D1951">
        <w:rPr>
          <w:rFonts w:ascii="Times New Roman" w:eastAsia="Times New Roman" w:hAnsi="Times New Roman" w:cs="Times New Roman"/>
          <w:b/>
          <w:bCs/>
          <w:sz w:val="24"/>
          <w:szCs w:val="24"/>
        </w:rPr>
        <w:t>Basic in-text citation rules</w:t>
      </w:r>
    </w:p>
    <w:p w:rsidR="00B35258" w:rsidRPr="009346F3" w:rsidRDefault="00B35258" w:rsidP="009346F3">
      <w:pPr>
        <w:shd w:val="clear" w:color="auto" w:fill="FFFFFF"/>
        <w:spacing w:after="100" w:afterAutospacing="1" w:line="240" w:lineRule="auto"/>
        <w:contextualSpacing/>
        <w:rPr>
          <w:rFonts w:ascii="Times New Roman" w:eastAsia="Times New Roman" w:hAnsi="Times New Roman" w:cs="Times New Roman"/>
          <w:color w:val="000000"/>
          <w:sz w:val="24"/>
          <w:szCs w:val="24"/>
        </w:rPr>
      </w:pPr>
      <w:r w:rsidRPr="00B35258">
        <w:rPr>
          <w:rFonts w:ascii="Times New Roman" w:eastAsia="Times New Roman" w:hAnsi="Times New Roman" w:cs="Times New Roman"/>
          <w:color w:val="000000"/>
          <w:sz w:val="24"/>
          <w:szCs w:val="24"/>
        </w:rPr>
        <w:t>In MLA style, referring to the works of others in your text is done by using what is known as</w:t>
      </w:r>
      <w:r w:rsidR="001C1C0F">
        <w:rPr>
          <w:rFonts w:ascii="Times New Roman" w:eastAsia="Times New Roman" w:hAnsi="Times New Roman" w:cs="Times New Roman"/>
          <w:color w:val="000000"/>
          <w:sz w:val="24"/>
          <w:szCs w:val="24"/>
        </w:rPr>
        <w:t xml:space="preserve"> </w:t>
      </w:r>
      <w:r w:rsidRPr="009346F3">
        <w:rPr>
          <w:rFonts w:ascii="Times New Roman" w:eastAsia="Times New Roman" w:hAnsi="Times New Roman" w:cs="Times New Roman"/>
          <w:b/>
          <w:bCs/>
          <w:color w:val="000000"/>
          <w:sz w:val="24"/>
          <w:szCs w:val="24"/>
        </w:rPr>
        <w:t>parenthetical citation</w:t>
      </w:r>
      <w:r w:rsidRPr="00B35258">
        <w:rPr>
          <w:rFonts w:ascii="Times New Roman" w:eastAsia="Times New Roman" w:hAnsi="Times New Roman" w:cs="Times New Roman"/>
          <w:color w:val="000000"/>
          <w:sz w:val="24"/>
          <w:szCs w:val="24"/>
        </w:rPr>
        <w:t>. This method involves placing relevant source information in parentheses after a quote or a paraphrase.</w:t>
      </w:r>
    </w:p>
    <w:p w:rsidR="00B35258" w:rsidRPr="00B35258" w:rsidRDefault="00B35258" w:rsidP="009346F3">
      <w:pPr>
        <w:shd w:val="clear" w:color="auto" w:fill="FFFFFF"/>
        <w:spacing w:after="100" w:afterAutospacing="1" w:line="240" w:lineRule="auto"/>
        <w:contextualSpacing/>
        <w:rPr>
          <w:rFonts w:ascii="Times New Roman" w:eastAsia="Times New Roman" w:hAnsi="Times New Roman" w:cs="Times New Roman"/>
          <w:color w:val="000000"/>
          <w:sz w:val="24"/>
          <w:szCs w:val="24"/>
        </w:rPr>
      </w:pPr>
    </w:p>
    <w:p w:rsidR="00B35258" w:rsidRPr="00B35258" w:rsidRDefault="00B35258" w:rsidP="009346F3">
      <w:pPr>
        <w:shd w:val="clear" w:color="auto" w:fill="FFFFFF"/>
        <w:spacing w:after="100" w:afterAutospacing="1" w:line="240" w:lineRule="auto"/>
        <w:contextualSpacing/>
        <w:rPr>
          <w:rFonts w:ascii="Times New Roman" w:eastAsia="Times New Roman" w:hAnsi="Times New Roman" w:cs="Times New Roman"/>
          <w:color w:val="000000"/>
          <w:sz w:val="24"/>
          <w:szCs w:val="24"/>
        </w:rPr>
      </w:pPr>
      <w:r w:rsidRPr="009346F3">
        <w:rPr>
          <w:rFonts w:ascii="Times New Roman" w:eastAsia="Times New Roman" w:hAnsi="Times New Roman" w:cs="Times New Roman"/>
          <w:b/>
          <w:bCs/>
          <w:color w:val="000000"/>
          <w:sz w:val="24"/>
          <w:szCs w:val="24"/>
        </w:rPr>
        <w:t>General Guidelines</w:t>
      </w:r>
    </w:p>
    <w:p w:rsidR="00B35258" w:rsidRPr="00B35258" w:rsidRDefault="00B35258" w:rsidP="009346F3">
      <w:pPr>
        <w:numPr>
          <w:ilvl w:val="0"/>
          <w:numId w:val="1"/>
        </w:numPr>
        <w:shd w:val="clear" w:color="auto" w:fill="FFFFFF"/>
        <w:spacing w:after="100" w:afterAutospacing="1" w:line="240" w:lineRule="auto"/>
        <w:contextualSpacing/>
        <w:rPr>
          <w:rFonts w:ascii="Times New Roman" w:eastAsia="Times New Roman" w:hAnsi="Times New Roman" w:cs="Times New Roman"/>
          <w:color w:val="000000"/>
          <w:sz w:val="24"/>
          <w:szCs w:val="24"/>
        </w:rPr>
      </w:pPr>
      <w:r w:rsidRPr="00B35258">
        <w:rPr>
          <w:rFonts w:ascii="Times New Roman" w:eastAsia="Times New Roman" w:hAnsi="Times New Roman" w:cs="Times New Roman"/>
          <w:color w:val="000000"/>
          <w:sz w:val="24"/>
          <w:szCs w:val="24"/>
        </w:rPr>
        <w:t xml:space="preserve">The source information required in a parenthetical citation depends (1.) upon the source medium (e.g. Print, Web, </w:t>
      </w:r>
      <w:proofErr w:type="gramStart"/>
      <w:r w:rsidRPr="00B35258">
        <w:rPr>
          <w:rFonts w:ascii="Times New Roman" w:eastAsia="Times New Roman" w:hAnsi="Times New Roman" w:cs="Times New Roman"/>
          <w:color w:val="000000"/>
          <w:sz w:val="24"/>
          <w:szCs w:val="24"/>
        </w:rPr>
        <w:t>DVD</w:t>
      </w:r>
      <w:proofErr w:type="gramEnd"/>
      <w:r w:rsidRPr="00B35258">
        <w:rPr>
          <w:rFonts w:ascii="Times New Roman" w:eastAsia="Times New Roman" w:hAnsi="Times New Roman" w:cs="Times New Roman"/>
          <w:color w:val="000000"/>
          <w:sz w:val="24"/>
          <w:szCs w:val="24"/>
        </w:rPr>
        <w:t>) and (2.) upon the source’s entry on the Works Cited (bibliography) page.</w:t>
      </w:r>
    </w:p>
    <w:p w:rsidR="00B35258" w:rsidRPr="009346F3" w:rsidRDefault="00B35258" w:rsidP="009346F3">
      <w:pPr>
        <w:numPr>
          <w:ilvl w:val="0"/>
          <w:numId w:val="1"/>
        </w:numPr>
        <w:shd w:val="clear" w:color="auto" w:fill="FFFFFF"/>
        <w:spacing w:after="100" w:afterAutospacing="1" w:line="240" w:lineRule="auto"/>
        <w:contextualSpacing/>
        <w:rPr>
          <w:rFonts w:ascii="Times New Roman" w:eastAsia="Times New Roman" w:hAnsi="Times New Roman" w:cs="Times New Roman"/>
          <w:color w:val="000000"/>
          <w:sz w:val="24"/>
          <w:szCs w:val="24"/>
        </w:rPr>
      </w:pPr>
      <w:r w:rsidRPr="00B35258">
        <w:rPr>
          <w:rFonts w:ascii="Times New Roman" w:eastAsia="Times New Roman" w:hAnsi="Times New Roman" w:cs="Times New Roman"/>
          <w:color w:val="000000"/>
          <w:sz w:val="24"/>
          <w:szCs w:val="24"/>
        </w:rPr>
        <w:t xml:space="preserve">Any source information that you provide in-text must correspond to the source information on the Works Cited page. More specifically, whatever signal word or phrase you provide to your readers in the </w:t>
      </w:r>
      <w:proofErr w:type="gramStart"/>
      <w:r w:rsidRPr="00B35258">
        <w:rPr>
          <w:rFonts w:ascii="Times New Roman" w:eastAsia="Times New Roman" w:hAnsi="Times New Roman" w:cs="Times New Roman"/>
          <w:color w:val="000000"/>
          <w:sz w:val="24"/>
          <w:szCs w:val="24"/>
        </w:rPr>
        <w:t>text,</w:t>
      </w:r>
      <w:proofErr w:type="gramEnd"/>
      <w:r w:rsidRPr="00B35258">
        <w:rPr>
          <w:rFonts w:ascii="Times New Roman" w:eastAsia="Times New Roman" w:hAnsi="Times New Roman" w:cs="Times New Roman"/>
          <w:color w:val="000000"/>
          <w:sz w:val="24"/>
          <w:szCs w:val="24"/>
        </w:rPr>
        <w:t xml:space="preserve"> must be the first thing that appears on the left-hand margin of the corresponding entry in the Works Cited List.</w:t>
      </w:r>
    </w:p>
    <w:p w:rsidR="00B35258" w:rsidRPr="00B35258" w:rsidRDefault="00B35258" w:rsidP="009346F3">
      <w:pPr>
        <w:numPr>
          <w:ilvl w:val="0"/>
          <w:numId w:val="1"/>
        </w:numPr>
        <w:shd w:val="clear" w:color="auto" w:fill="FFFFFF"/>
        <w:spacing w:after="100" w:afterAutospacing="1" w:line="240" w:lineRule="auto"/>
        <w:contextualSpacing/>
        <w:rPr>
          <w:rFonts w:ascii="Times New Roman" w:eastAsia="Times New Roman" w:hAnsi="Times New Roman" w:cs="Times New Roman"/>
          <w:color w:val="000000"/>
          <w:sz w:val="24"/>
          <w:szCs w:val="24"/>
        </w:rPr>
      </w:pPr>
    </w:p>
    <w:p w:rsidR="00B35258" w:rsidRPr="005D1951" w:rsidRDefault="00B35258" w:rsidP="009346F3">
      <w:pPr>
        <w:shd w:val="clear" w:color="auto" w:fill="FFFFFF"/>
        <w:spacing w:after="100" w:afterAutospacing="1" w:line="240" w:lineRule="auto"/>
        <w:contextualSpacing/>
        <w:outlineLvl w:val="3"/>
        <w:rPr>
          <w:rFonts w:ascii="Times New Roman" w:eastAsia="Times New Roman" w:hAnsi="Times New Roman" w:cs="Times New Roman"/>
          <w:b/>
          <w:bCs/>
          <w:sz w:val="24"/>
          <w:szCs w:val="24"/>
        </w:rPr>
      </w:pPr>
      <w:r w:rsidRPr="005D1951">
        <w:rPr>
          <w:rFonts w:ascii="Times New Roman" w:eastAsia="Times New Roman" w:hAnsi="Times New Roman" w:cs="Times New Roman"/>
          <w:b/>
          <w:bCs/>
          <w:sz w:val="24"/>
          <w:szCs w:val="24"/>
        </w:rPr>
        <w:t>In-text citations: Author-page style</w:t>
      </w:r>
    </w:p>
    <w:p w:rsidR="00B35258" w:rsidRPr="009346F3" w:rsidRDefault="00B35258" w:rsidP="009346F3">
      <w:pPr>
        <w:shd w:val="clear" w:color="auto" w:fill="FFFFFF"/>
        <w:spacing w:after="100" w:afterAutospacing="1" w:line="240" w:lineRule="auto"/>
        <w:contextualSpacing/>
        <w:rPr>
          <w:rFonts w:ascii="Times New Roman" w:eastAsia="Times New Roman" w:hAnsi="Times New Roman" w:cs="Times New Roman"/>
          <w:color w:val="000000"/>
          <w:sz w:val="24"/>
          <w:szCs w:val="24"/>
        </w:rPr>
      </w:pPr>
      <w:r w:rsidRPr="00B35258">
        <w:rPr>
          <w:rFonts w:ascii="Times New Roman" w:eastAsia="Times New Roman" w:hAnsi="Times New Roman" w:cs="Times New Roman"/>
          <w:color w:val="000000"/>
          <w:sz w:val="24"/>
          <w:szCs w:val="24"/>
        </w:rPr>
        <w:t>MLA format follows the author-page method of in-text citation. This means that the author's last name and the page number(s) from which the quotation or paraphrase is taken must appear in the text, and a complete reference should appear on your Works Cited page. The author's name may appear either in the sentence itself or in parentheses following the quotation or paraphrase, but the page number(s) should always appear in the parentheses, not in the text of your sentence. For example:</w:t>
      </w:r>
    </w:p>
    <w:p w:rsidR="00B35258" w:rsidRPr="00B35258" w:rsidRDefault="00B35258" w:rsidP="009346F3">
      <w:pPr>
        <w:shd w:val="clear" w:color="auto" w:fill="FFFFFF"/>
        <w:spacing w:after="100" w:afterAutospacing="1" w:line="240" w:lineRule="auto"/>
        <w:contextualSpacing/>
        <w:rPr>
          <w:rFonts w:ascii="Times New Roman" w:eastAsia="Times New Roman" w:hAnsi="Times New Roman" w:cs="Times New Roman"/>
          <w:color w:val="000000"/>
          <w:sz w:val="24"/>
          <w:szCs w:val="24"/>
        </w:rPr>
      </w:pPr>
    </w:p>
    <w:p w:rsidR="00B35258" w:rsidRPr="00B35258" w:rsidRDefault="00B35258" w:rsidP="009346F3">
      <w:pPr>
        <w:shd w:val="clear" w:color="auto" w:fill="FFFFFF"/>
        <w:spacing w:line="240" w:lineRule="auto"/>
        <w:rPr>
          <w:rFonts w:ascii="Times New Roman" w:eastAsia="Times New Roman" w:hAnsi="Times New Roman" w:cs="Times New Roman"/>
          <w:color w:val="000000"/>
          <w:sz w:val="24"/>
          <w:szCs w:val="24"/>
        </w:rPr>
      </w:pPr>
      <w:r w:rsidRPr="00B35258">
        <w:rPr>
          <w:rFonts w:ascii="Times New Roman" w:eastAsia="Times New Roman" w:hAnsi="Times New Roman" w:cs="Times New Roman"/>
          <w:color w:val="000000"/>
          <w:sz w:val="24"/>
          <w:szCs w:val="24"/>
        </w:rPr>
        <w:t>Wordsworth stated that Romantic poetry was marked by a "spontaneous overflow of powerful feelings" (263).</w:t>
      </w:r>
      <w:r w:rsidRPr="009346F3">
        <w:rPr>
          <w:rFonts w:ascii="Times New Roman" w:eastAsia="Times New Roman" w:hAnsi="Times New Roman" w:cs="Times New Roman"/>
          <w:color w:val="000000"/>
          <w:sz w:val="24"/>
          <w:szCs w:val="24"/>
        </w:rPr>
        <w:t> </w:t>
      </w:r>
      <w:r w:rsidRPr="00B35258">
        <w:rPr>
          <w:rFonts w:ascii="Times New Roman" w:eastAsia="Times New Roman" w:hAnsi="Times New Roman" w:cs="Times New Roman"/>
          <w:color w:val="000000"/>
          <w:sz w:val="24"/>
          <w:szCs w:val="24"/>
        </w:rPr>
        <w:br/>
      </w:r>
      <w:r w:rsidRPr="00B35258">
        <w:rPr>
          <w:rFonts w:ascii="Times New Roman" w:eastAsia="Times New Roman" w:hAnsi="Times New Roman" w:cs="Times New Roman"/>
          <w:color w:val="000000"/>
          <w:sz w:val="24"/>
          <w:szCs w:val="24"/>
        </w:rPr>
        <w:br/>
        <w:t>Romantic poetry is characterized by the "spontaneous overflow of powerful feelings" (Wordsworth 263).</w:t>
      </w:r>
    </w:p>
    <w:p w:rsidR="00B35258" w:rsidRPr="009346F3" w:rsidRDefault="00B35258" w:rsidP="009346F3">
      <w:pPr>
        <w:shd w:val="clear" w:color="auto" w:fill="FFFFFF"/>
        <w:spacing w:line="240" w:lineRule="auto"/>
        <w:rPr>
          <w:rFonts w:ascii="Times New Roman" w:eastAsia="Times New Roman" w:hAnsi="Times New Roman" w:cs="Times New Roman"/>
          <w:color w:val="000000"/>
          <w:sz w:val="24"/>
          <w:szCs w:val="24"/>
        </w:rPr>
      </w:pPr>
      <w:r w:rsidRPr="00B35258">
        <w:rPr>
          <w:rFonts w:ascii="Times New Roman" w:eastAsia="Times New Roman" w:hAnsi="Times New Roman" w:cs="Times New Roman"/>
          <w:color w:val="000000"/>
          <w:sz w:val="24"/>
          <w:szCs w:val="24"/>
        </w:rPr>
        <w:t>Wordsworth extensively explored the role of emotion in the creative process (263).</w:t>
      </w:r>
      <w:r w:rsidR="00365082" w:rsidRPr="009346F3">
        <w:rPr>
          <w:rFonts w:ascii="Times New Roman" w:eastAsia="Times New Roman" w:hAnsi="Times New Roman" w:cs="Times New Roman"/>
          <w:color w:val="000000"/>
          <w:sz w:val="24"/>
          <w:szCs w:val="24"/>
        </w:rPr>
        <w:t xml:space="preserve">” (“MLA In-Text Citations: Basic Format”). </w:t>
      </w:r>
    </w:p>
    <w:p w:rsidR="00365082" w:rsidRPr="009346F3" w:rsidRDefault="00365082" w:rsidP="009346F3">
      <w:pPr>
        <w:shd w:val="clear" w:color="auto" w:fill="FFFFFF"/>
        <w:spacing w:line="240" w:lineRule="auto"/>
        <w:rPr>
          <w:rFonts w:ascii="Times New Roman" w:eastAsia="Times New Roman" w:hAnsi="Times New Roman" w:cs="Times New Roman"/>
          <w:color w:val="000000"/>
          <w:sz w:val="24"/>
          <w:szCs w:val="24"/>
        </w:rPr>
      </w:pPr>
      <w:r w:rsidRPr="009346F3">
        <w:rPr>
          <w:rFonts w:ascii="Times New Roman" w:eastAsia="Times New Roman" w:hAnsi="Times New Roman" w:cs="Times New Roman"/>
          <w:color w:val="000000"/>
          <w:sz w:val="24"/>
          <w:szCs w:val="24"/>
        </w:rPr>
        <w:t>SAMPLE IN-TEXT CITATIONS:</w:t>
      </w:r>
    </w:p>
    <w:p w:rsidR="00365082" w:rsidRPr="009346F3" w:rsidRDefault="00365082" w:rsidP="009346F3">
      <w:pPr>
        <w:shd w:val="clear" w:color="auto" w:fill="FFFFFF"/>
        <w:spacing w:line="240" w:lineRule="auto"/>
        <w:rPr>
          <w:rFonts w:ascii="Times New Roman" w:eastAsia="Times New Roman" w:hAnsi="Times New Roman" w:cs="Times New Roman"/>
          <w:color w:val="000000"/>
          <w:sz w:val="24"/>
          <w:szCs w:val="24"/>
        </w:rPr>
      </w:pPr>
      <w:r w:rsidRPr="009346F3">
        <w:rPr>
          <w:rFonts w:ascii="Times New Roman" w:eastAsia="Times New Roman" w:hAnsi="Times New Roman" w:cs="Times New Roman"/>
          <w:color w:val="000000"/>
          <w:sz w:val="24"/>
          <w:szCs w:val="24"/>
        </w:rPr>
        <w:t xml:space="preserve">One author: </w:t>
      </w:r>
      <w:r w:rsidR="00BD4706">
        <w:rPr>
          <w:rFonts w:ascii="Times New Roman" w:hAnsi="Times New Roman"/>
          <w:sz w:val="24"/>
          <w:szCs w:val="24"/>
        </w:rPr>
        <w:t>Even though she was one of the most widely read authors of the 1850's and 1860's, virtually no scholarship exists on E.D.E.N Southworth (</w:t>
      </w:r>
      <w:proofErr w:type="spellStart"/>
      <w:r w:rsidR="00BD4706">
        <w:rPr>
          <w:rFonts w:ascii="Times New Roman" w:hAnsi="Times New Roman"/>
          <w:sz w:val="24"/>
          <w:szCs w:val="24"/>
        </w:rPr>
        <w:t>Entzminger</w:t>
      </w:r>
      <w:proofErr w:type="spellEnd"/>
      <w:r w:rsidR="00BD4706">
        <w:rPr>
          <w:rFonts w:ascii="Times New Roman" w:hAnsi="Times New Roman"/>
          <w:sz w:val="24"/>
          <w:szCs w:val="24"/>
        </w:rPr>
        <w:t xml:space="preserve"> 34).</w:t>
      </w:r>
    </w:p>
    <w:p w:rsidR="00365082" w:rsidRPr="009346F3" w:rsidRDefault="00365082" w:rsidP="009346F3">
      <w:pPr>
        <w:shd w:val="clear" w:color="auto" w:fill="FFFFFF"/>
        <w:spacing w:line="240" w:lineRule="auto"/>
        <w:rPr>
          <w:rFonts w:ascii="Times New Roman" w:eastAsia="Times New Roman" w:hAnsi="Times New Roman" w:cs="Times New Roman"/>
          <w:color w:val="000000"/>
          <w:sz w:val="24"/>
          <w:szCs w:val="24"/>
        </w:rPr>
      </w:pPr>
      <w:r w:rsidRPr="009346F3">
        <w:rPr>
          <w:rFonts w:ascii="Times New Roman" w:eastAsia="Times New Roman" w:hAnsi="Times New Roman" w:cs="Times New Roman"/>
          <w:color w:val="000000"/>
          <w:sz w:val="24"/>
          <w:szCs w:val="24"/>
        </w:rPr>
        <w:t>More than three authors:</w:t>
      </w:r>
      <w:r w:rsidR="00BD4706">
        <w:rPr>
          <w:rFonts w:ascii="Times New Roman" w:eastAsia="Times New Roman" w:hAnsi="Times New Roman" w:cs="Times New Roman"/>
          <w:color w:val="000000"/>
          <w:sz w:val="24"/>
          <w:szCs w:val="24"/>
        </w:rPr>
        <w:t xml:space="preserve"> The overwhelming majority of environmental scientists agree that humans have accelerated climate change (Smith et al. 351).</w:t>
      </w:r>
    </w:p>
    <w:p w:rsidR="00365082" w:rsidRPr="00BD4706" w:rsidRDefault="00365082" w:rsidP="00AA5311">
      <w:pPr>
        <w:shd w:val="clear" w:color="auto" w:fill="FFFFFF"/>
        <w:spacing w:line="240" w:lineRule="auto"/>
        <w:rPr>
          <w:rFonts w:ascii="Times New Roman" w:eastAsia="Times New Roman" w:hAnsi="Times New Roman" w:cs="Times New Roman"/>
          <w:color w:val="000000"/>
          <w:sz w:val="24"/>
          <w:szCs w:val="24"/>
        </w:rPr>
      </w:pPr>
      <w:r w:rsidRPr="009346F3">
        <w:rPr>
          <w:rFonts w:ascii="Times New Roman" w:eastAsia="Times New Roman" w:hAnsi="Times New Roman" w:cs="Times New Roman"/>
          <w:color w:val="000000"/>
          <w:sz w:val="24"/>
          <w:szCs w:val="24"/>
        </w:rPr>
        <w:t>No author or page number:</w:t>
      </w:r>
      <w:r w:rsidR="00BD4706" w:rsidRPr="00BD4706">
        <w:rPr>
          <w:rFonts w:ascii="Courier New" w:hAnsi="Courier New" w:cs="Courier New"/>
          <w:color w:val="000000"/>
          <w:sz w:val="18"/>
          <w:szCs w:val="18"/>
          <w:shd w:val="clear" w:color="auto" w:fill="FFFFFF"/>
        </w:rPr>
        <w:t xml:space="preserve"> </w:t>
      </w:r>
      <w:r w:rsidR="00BD4706" w:rsidRPr="00BD4706">
        <w:rPr>
          <w:rFonts w:ascii="Times New Roman" w:hAnsi="Times New Roman" w:cs="Times New Roman"/>
          <w:color w:val="000000"/>
          <w:sz w:val="24"/>
          <w:szCs w:val="24"/>
          <w:shd w:val="clear" w:color="auto" w:fill="FFFFFF"/>
        </w:rPr>
        <w:t xml:space="preserve">We see so many global warming hotspots in North America likely because this region has "more readily accessible climatic data and more comprehensive programs to monitor and </w:t>
      </w:r>
      <w:r w:rsidR="00BD4706">
        <w:rPr>
          <w:rFonts w:ascii="Times New Roman" w:hAnsi="Times New Roman" w:cs="Times New Roman"/>
          <w:color w:val="000000"/>
          <w:sz w:val="24"/>
          <w:szCs w:val="24"/>
          <w:shd w:val="clear" w:color="auto" w:fill="FFFFFF"/>
        </w:rPr>
        <w:t>study environmental change" ("Impact of Global Warming"</w:t>
      </w:r>
      <w:r w:rsidR="00BD4706" w:rsidRPr="00BD4706">
        <w:rPr>
          <w:rFonts w:ascii="Times New Roman" w:hAnsi="Times New Roman" w:cs="Times New Roman"/>
          <w:color w:val="000000"/>
          <w:sz w:val="24"/>
          <w:szCs w:val="24"/>
          <w:shd w:val="clear" w:color="auto" w:fill="FFFFFF"/>
        </w:rPr>
        <w:t>).</w:t>
      </w:r>
    </w:p>
    <w:p w:rsidR="00365082" w:rsidRPr="009346F3" w:rsidRDefault="00C01097" w:rsidP="009346F3">
      <w:pPr>
        <w:pStyle w:val="NormalWeb"/>
        <w:shd w:val="clear" w:color="auto" w:fill="FFFFFF"/>
        <w:spacing w:before="0" w:beforeAutospacing="0"/>
        <w:rPr>
          <w:color w:val="000000"/>
          <w:shd w:val="clear" w:color="auto" w:fill="FFFFFF"/>
        </w:rPr>
      </w:pPr>
      <w:r w:rsidRPr="009346F3">
        <w:rPr>
          <w:color w:val="000000"/>
          <w:shd w:val="clear" w:color="auto" w:fill="FFFFFF"/>
        </w:rPr>
        <w:t>WORKS CITED BASICS:</w:t>
      </w:r>
      <w:r w:rsidR="00365082" w:rsidRPr="009346F3">
        <w:rPr>
          <w:color w:val="000000"/>
          <w:shd w:val="clear" w:color="auto" w:fill="FFFFFF"/>
        </w:rPr>
        <w:t xml:space="preserve"> </w:t>
      </w:r>
    </w:p>
    <w:p w:rsidR="00365082" w:rsidRPr="00365082" w:rsidRDefault="00365082" w:rsidP="009346F3">
      <w:pPr>
        <w:pStyle w:val="NormalWeb"/>
        <w:shd w:val="clear" w:color="auto" w:fill="FFFFFF"/>
        <w:spacing w:before="0" w:beforeAutospacing="0"/>
        <w:rPr>
          <w:color w:val="000000"/>
          <w:shd w:val="clear" w:color="auto" w:fill="FFFFFF"/>
        </w:rPr>
      </w:pPr>
      <w:r w:rsidRPr="009346F3">
        <w:rPr>
          <w:color w:val="000000"/>
        </w:rPr>
        <w:lastRenderedPageBreak/>
        <w:t>“</w:t>
      </w:r>
      <w:r w:rsidRPr="00365082">
        <w:rPr>
          <w:color w:val="000000"/>
        </w:rPr>
        <w:t>According to MLA style, you must have a Works Cited page at the end of your research paper. All entries in the Works Cited page must correspond to the works cited in your main text.</w:t>
      </w:r>
    </w:p>
    <w:p w:rsidR="00365082" w:rsidRPr="005D1951" w:rsidRDefault="00365082" w:rsidP="009346F3">
      <w:pPr>
        <w:shd w:val="clear" w:color="auto" w:fill="FFFFFF"/>
        <w:spacing w:after="100" w:afterAutospacing="1" w:line="240" w:lineRule="auto"/>
        <w:contextualSpacing/>
        <w:outlineLvl w:val="3"/>
        <w:rPr>
          <w:rFonts w:ascii="Times New Roman" w:eastAsia="Times New Roman" w:hAnsi="Times New Roman" w:cs="Times New Roman"/>
          <w:b/>
          <w:bCs/>
          <w:sz w:val="24"/>
          <w:szCs w:val="24"/>
        </w:rPr>
      </w:pPr>
      <w:r w:rsidRPr="005D1951">
        <w:rPr>
          <w:rFonts w:ascii="Times New Roman" w:eastAsia="Times New Roman" w:hAnsi="Times New Roman" w:cs="Times New Roman"/>
          <w:b/>
          <w:bCs/>
          <w:sz w:val="24"/>
          <w:szCs w:val="24"/>
        </w:rPr>
        <w:t>Basic rules</w:t>
      </w:r>
    </w:p>
    <w:p w:rsidR="00365082" w:rsidRPr="00365082" w:rsidRDefault="00365082" w:rsidP="009346F3">
      <w:pPr>
        <w:numPr>
          <w:ilvl w:val="0"/>
          <w:numId w:val="2"/>
        </w:numPr>
        <w:shd w:val="clear" w:color="auto" w:fill="FFFFFF"/>
        <w:spacing w:after="100" w:afterAutospacing="1" w:line="240" w:lineRule="auto"/>
        <w:contextualSpacing/>
        <w:rPr>
          <w:rFonts w:ascii="Times New Roman" w:eastAsia="Times New Roman" w:hAnsi="Times New Roman" w:cs="Times New Roman"/>
          <w:color w:val="000000"/>
          <w:sz w:val="24"/>
          <w:szCs w:val="24"/>
        </w:rPr>
      </w:pPr>
      <w:r w:rsidRPr="00365082">
        <w:rPr>
          <w:rFonts w:ascii="Times New Roman" w:eastAsia="Times New Roman" w:hAnsi="Times New Roman" w:cs="Times New Roman"/>
          <w:color w:val="000000"/>
          <w:sz w:val="24"/>
          <w:szCs w:val="24"/>
        </w:rPr>
        <w:t>Begin your Works Cited page on a separate page at the end of your research paper. It should have the same one-inch margins and last name, page number header as the rest of your paper.</w:t>
      </w:r>
    </w:p>
    <w:p w:rsidR="00365082" w:rsidRPr="00365082" w:rsidRDefault="00365082" w:rsidP="009346F3">
      <w:pPr>
        <w:numPr>
          <w:ilvl w:val="0"/>
          <w:numId w:val="2"/>
        </w:numPr>
        <w:shd w:val="clear" w:color="auto" w:fill="FFFFFF"/>
        <w:spacing w:after="100" w:afterAutospacing="1" w:line="240" w:lineRule="auto"/>
        <w:contextualSpacing/>
        <w:rPr>
          <w:rFonts w:ascii="Times New Roman" w:eastAsia="Times New Roman" w:hAnsi="Times New Roman" w:cs="Times New Roman"/>
          <w:color w:val="000000"/>
          <w:sz w:val="24"/>
          <w:szCs w:val="24"/>
        </w:rPr>
      </w:pPr>
      <w:r w:rsidRPr="00365082">
        <w:rPr>
          <w:rFonts w:ascii="Times New Roman" w:eastAsia="Times New Roman" w:hAnsi="Times New Roman" w:cs="Times New Roman"/>
          <w:color w:val="000000"/>
          <w:sz w:val="24"/>
          <w:szCs w:val="24"/>
        </w:rPr>
        <w:t>Label the page Works Cited (do not italicize the words Works Cited or put them in quotation marks) and center the words Works Cited at the top of the page.</w:t>
      </w:r>
    </w:p>
    <w:p w:rsidR="00365082" w:rsidRPr="00365082" w:rsidRDefault="00365082" w:rsidP="009346F3">
      <w:pPr>
        <w:numPr>
          <w:ilvl w:val="0"/>
          <w:numId w:val="2"/>
        </w:numPr>
        <w:shd w:val="clear" w:color="auto" w:fill="FFFFFF"/>
        <w:spacing w:after="100" w:afterAutospacing="1" w:line="240" w:lineRule="auto"/>
        <w:contextualSpacing/>
        <w:rPr>
          <w:rFonts w:ascii="Times New Roman" w:eastAsia="Times New Roman" w:hAnsi="Times New Roman" w:cs="Times New Roman"/>
          <w:color w:val="000000"/>
          <w:sz w:val="24"/>
          <w:szCs w:val="24"/>
        </w:rPr>
      </w:pPr>
      <w:r w:rsidRPr="00365082">
        <w:rPr>
          <w:rFonts w:ascii="Times New Roman" w:eastAsia="Times New Roman" w:hAnsi="Times New Roman" w:cs="Times New Roman"/>
          <w:color w:val="000000"/>
          <w:sz w:val="24"/>
          <w:szCs w:val="24"/>
        </w:rPr>
        <w:t>Double space all citations, but do not skip spaces between entries.</w:t>
      </w:r>
    </w:p>
    <w:p w:rsidR="00365082" w:rsidRPr="00365082" w:rsidRDefault="00365082" w:rsidP="009346F3">
      <w:pPr>
        <w:numPr>
          <w:ilvl w:val="0"/>
          <w:numId w:val="2"/>
        </w:numPr>
        <w:shd w:val="clear" w:color="auto" w:fill="FFFFFF"/>
        <w:spacing w:after="100" w:afterAutospacing="1" w:line="240" w:lineRule="auto"/>
        <w:contextualSpacing/>
        <w:rPr>
          <w:rFonts w:ascii="Times New Roman" w:eastAsia="Times New Roman" w:hAnsi="Times New Roman" w:cs="Times New Roman"/>
          <w:color w:val="000000"/>
          <w:sz w:val="24"/>
          <w:szCs w:val="24"/>
        </w:rPr>
      </w:pPr>
      <w:r w:rsidRPr="00365082">
        <w:rPr>
          <w:rFonts w:ascii="Times New Roman" w:eastAsia="Times New Roman" w:hAnsi="Times New Roman" w:cs="Times New Roman"/>
          <w:color w:val="000000"/>
          <w:sz w:val="24"/>
          <w:szCs w:val="24"/>
        </w:rPr>
        <w:t>Indent the second and subsequent lines of citations by 0.5 inches to create a hanging indent.</w:t>
      </w:r>
    </w:p>
    <w:p w:rsidR="00365082" w:rsidRPr="009346F3" w:rsidRDefault="00365082" w:rsidP="009346F3">
      <w:pPr>
        <w:numPr>
          <w:ilvl w:val="0"/>
          <w:numId w:val="2"/>
        </w:numPr>
        <w:shd w:val="clear" w:color="auto" w:fill="FFFFFF"/>
        <w:spacing w:after="100" w:afterAutospacing="1" w:line="240" w:lineRule="auto"/>
        <w:contextualSpacing/>
        <w:rPr>
          <w:rFonts w:ascii="Times New Roman" w:eastAsia="Times New Roman" w:hAnsi="Times New Roman" w:cs="Times New Roman"/>
          <w:color w:val="000000"/>
          <w:sz w:val="24"/>
          <w:szCs w:val="24"/>
        </w:rPr>
      </w:pPr>
      <w:r w:rsidRPr="00365082">
        <w:rPr>
          <w:rFonts w:ascii="Times New Roman" w:eastAsia="Times New Roman" w:hAnsi="Times New Roman" w:cs="Times New Roman"/>
          <w:color w:val="000000"/>
          <w:sz w:val="24"/>
          <w:szCs w:val="24"/>
        </w:rPr>
        <w:t>List page numbers of sources efficiently, when needed. If you refer to a journal article that appeared on pages 225 through 250, list the page numbers on your Works Cited page as 225-50. Note that MLA style uses a hyphen in a span of pages.</w:t>
      </w:r>
    </w:p>
    <w:p w:rsidR="00365082" w:rsidRPr="00365082" w:rsidRDefault="00365082" w:rsidP="009346F3">
      <w:pPr>
        <w:shd w:val="clear" w:color="auto" w:fill="FFFFFF"/>
        <w:spacing w:after="100" w:afterAutospacing="1" w:line="240" w:lineRule="auto"/>
        <w:ind w:left="360"/>
        <w:contextualSpacing/>
        <w:rPr>
          <w:rFonts w:ascii="Times New Roman" w:eastAsia="Times New Roman" w:hAnsi="Times New Roman" w:cs="Times New Roman"/>
          <w:color w:val="000000"/>
          <w:sz w:val="24"/>
          <w:szCs w:val="24"/>
        </w:rPr>
      </w:pPr>
    </w:p>
    <w:p w:rsidR="00365082" w:rsidRPr="005D1951" w:rsidRDefault="00365082" w:rsidP="009346F3">
      <w:pPr>
        <w:shd w:val="clear" w:color="auto" w:fill="FFFFFF"/>
        <w:spacing w:after="100" w:afterAutospacing="1" w:line="240" w:lineRule="auto"/>
        <w:contextualSpacing/>
        <w:outlineLvl w:val="3"/>
        <w:rPr>
          <w:rFonts w:ascii="Times New Roman" w:eastAsia="Times New Roman" w:hAnsi="Times New Roman" w:cs="Times New Roman"/>
          <w:b/>
          <w:bCs/>
          <w:sz w:val="24"/>
          <w:szCs w:val="24"/>
        </w:rPr>
      </w:pPr>
      <w:r w:rsidRPr="005D1951">
        <w:rPr>
          <w:rFonts w:ascii="Times New Roman" w:eastAsia="Times New Roman" w:hAnsi="Times New Roman" w:cs="Times New Roman"/>
          <w:b/>
          <w:bCs/>
          <w:sz w:val="24"/>
          <w:szCs w:val="24"/>
        </w:rPr>
        <w:t>Additional b</w:t>
      </w:r>
      <w:r w:rsidR="008674B8">
        <w:rPr>
          <w:rFonts w:ascii="Times New Roman" w:eastAsia="Times New Roman" w:hAnsi="Times New Roman" w:cs="Times New Roman"/>
          <w:b/>
          <w:bCs/>
          <w:sz w:val="24"/>
          <w:szCs w:val="24"/>
        </w:rPr>
        <w:t>asic rules new to MLA 2016</w:t>
      </w:r>
    </w:p>
    <w:p w:rsidR="00365082" w:rsidRPr="00365082" w:rsidRDefault="008674B8" w:rsidP="009346F3">
      <w:pPr>
        <w:shd w:val="clear" w:color="auto" w:fill="FFFFFF"/>
        <w:spacing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New to MLA 2016</w:t>
      </w:r>
      <w:r w:rsidR="00365082" w:rsidRPr="009346F3">
        <w:rPr>
          <w:rFonts w:ascii="Times New Roman" w:eastAsia="Times New Roman" w:hAnsi="Times New Roman" w:cs="Times New Roman"/>
          <w:b/>
          <w:bCs/>
          <w:color w:val="000000"/>
          <w:sz w:val="24"/>
          <w:szCs w:val="24"/>
        </w:rPr>
        <w:t>:</w:t>
      </w:r>
    </w:p>
    <w:p w:rsidR="008674B8" w:rsidRDefault="008674B8" w:rsidP="009346F3">
      <w:pPr>
        <w:numPr>
          <w:ilvl w:val="0"/>
          <w:numId w:val="3"/>
        </w:numPr>
        <w:shd w:val="clear" w:color="auto" w:fill="FFFFFF"/>
        <w:spacing w:after="100" w:afterAutospacing="1" w:line="240" w:lineRule="auto"/>
        <w:contextualSpacing/>
        <w:rPr>
          <w:rFonts w:ascii="Times New Roman" w:eastAsia="Times New Roman" w:hAnsi="Times New Roman" w:cs="Times New Roman"/>
          <w:color w:val="000000"/>
          <w:sz w:val="24"/>
          <w:szCs w:val="24"/>
        </w:rPr>
      </w:pPr>
      <w:r w:rsidRPr="008674B8">
        <w:rPr>
          <w:rFonts w:ascii="Times New Roman" w:eastAsia="Times New Roman" w:hAnsi="Times New Roman" w:cs="Times New Roman"/>
          <w:color w:val="000000"/>
          <w:sz w:val="24"/>
          <w:szCs w:val="24"/>
        </w:rPr>
        <w:t xml:space="preserve">Entries no longer require you to state the medium. </w:t>
      </w:r>
    </w:p>
    <w:p w:rsidR="008674B8" w:rsidRPr="008674B8" w:rsidRDefault="00365082" w:rsidP="009346F3">
      <w:pPr>
        <w:numPr>
          <w:ilvl w:val="0"/>
          <w:numId w:val="3"/>
        </w:numPr>
        <w:shd w:val="clear" w:color="auto" w:fill="FFFFFF"/>
        <w:spacing w:after="100" w:afterAutospacing="1" w:line="240" w:lineRule="auto"/>
        <w:contextualSpacing/>
        <w:rPr>
          <w:rFonts w:ascii="Times New Roman" w:hAnsi="Times New Roman" w:cs="Times New Roman"/>
          <w:color w:val="000000"/>
          <w:sz w:val="24"/>
          <w:szCs w:val="24"/>
          <w:shd w:val="clear" w:color="auto" w:fill="FFFFFF"/>
        </w:rPr>
      </w:pPr>
      <w:r w:rsidRPr="008674B8">
        <w:rPr>
          <w:rFonts w:ascii="Times New Roman" w:eastAsia="Times New Roman" w:hAnsi="Times New Roman" w:cs="Times New Roman"/>
          <w:color w:val="000000"/>
          <w:sz w:val="24"/>
          <w:szCs w:val="24"/>
        </w:rPr>
        <w:t xml:space="preserve">Writers </w:t>
      </w:r>
      <w:r w:rsidR="008674B8" w:rsidRPr="008674B8">
        <w:rPr>
          <w:rFonts w:ascii="Times New Roman" w:eastAsia="Times New Roman" w:hAnsi="Times New Roman" w:cs="Times New Roman"/>
          <w:color w:val="000000"/>
          <w:sz w:val="24"/>
          <w:szCs w:val="24"/>
        </w:rPr>
        <w:t>now provide</w:t>
      </w:r>
      <w:r w:rsidRPr="008674B8">
        <w:rPr>
          <w:rFonts w:ascii="Times New Roman" w:eastAsia="Times New Roman" w:hAnsi="Times New Roman" w:cs="Times New Roman"/>
          <w:color w:val="000000"/>
          <w:sz w:val="24"/>
          <w:szCs w:val="24"/>
        </w:rPr>
        <w:t xml:space="preserve"> URLs for Web entries</w:t>
      </w:r>
      <w:r w:rsidR="008674B8" w:rsidRPr="008674B8">
        <w:rPr>
          <w:rFonts w:ascii="Times New Roman" w:eastAsia="Times New Roman" w:hAnsi="Times New Roman" w:cs="Times New Roman"/>
          <w:color w:val="000000"/>
          <w:sz w:val="24"/>
          <w:szCs w:val="24"/>
        </w:rPr>
        <w:t xml:space="preserve"> (again)</w:t>
      </w:r>
      <w:r w:rsidRPr="008674B8">
        <w:rPr>
          <w:rFonts w:ascii="Times New Roman" w:eastAsia="Times New Roman" w:hAnsi="Times New Roman" w:cs="Times New Roman"/>
          <w:color w:val="000000"/>
          <w:sz w:val="24"/>
          <w:szCs w:val="24"/>
        </w:rPr>
        <w:t xml:space="preserve">. </w:t>
      </w:r>
    </w:p>
    <w:p w:rsidR="00365082" w:rsidRDefault="00365082" w:rsidP="009346F3">
      <w:pPr>
        <w:numPr>
          <w:ilvl w:val="0"/>
          <w:numId w:val="3"/>
        </w:numPr>
        <w:shd w:val="clear" w:color="auto" w:fill="FFFFFF"/>
        <w:spacing w:after="100" w:afterAutospacing="1" w:line="240" w:lineRule="auto"/>
        <w:contextualSpacing/>
        <w:rPr>
          <w:rFonts w:ascii="Times New Roman" w:eastAsia="Times New Roman" w:hAnsi="Times New Roman" w:cs="Times New Roman"/>
          <w:color w:val="000000"/>
          <w:sz w:val="24"/>
          <w:szCs w:val="24"/>
        </w:rPr>
      </w:pPr>
      <w:r w:rsidRPr="008674B8">
        <w:rPr>
          <w:rFonts w:ascii="Times New Roman" w:eastAsia="Times New Roman" w:hAnsi="Times New Roman" w:cs="Times New Roman"/>
          <w:color w:val="000000"/>
          <w:sz w:val="24"/>
          <w:szCs w:val="24"/>
        </w:rPr>
        <w:t xml:space="preserve">If you're citing an article or a publication that was originally issued in print form but that you retrieved from an online database, you should type the </w:t>
      </w:r>
      <w:r w:rsidR="008674B8" w:rsidRPr="008674B8">
        <w:rPr>
          <w:rFonts w:ascii="Times New Roman" w:eastAsia="Times New Roman" w:hAnsi="Times New Roman" w:cs="Times New Roman"/>
          <w:color w:val="000000"/>
          <w:sz w:val="24"/>
          <w:szCs w:val="24"/>
        </w:rPr>
        <w:t xml:space="preserve">online database name in italics, and provide the DOI or permalink to the article. </w:t>
      </w:r>
      <w:r w:rsidRPr="008674B8">
        <w:rPr>
          <w:rFonts w:ascii="Times New Roman" w:eastAsia="Times New Roman" w:hAnsi="Times New Roman" w:cs="Times New Roman"/>
          <w:color w:val="000000"/>
          <w:sz w:val="24"/>
          <w:szCs w:val="24"/>
        </w:rPr>
        <w:t xml:space="preserve"> </w:t>
      </w:r>
    </w:p>
    <w:p w:rsidR="008674B8" w:rsidRPr="008674B8" w:rsidRDefault="008674B8" w:rsidP="009346F3">
      <w:pPr>
        <w:numPr>
          <w:ilvl w:val="0"/>
          <w:numId w:val="3"/>
        </w:numPr>
        <w:shd w:val="clear" w:color="auto" w:fill="FFFFFF"/>
        <w:spacing w:after="100" w:afterAutospacing="1" w:line="240" w:lineRule="auto"/>
        <w:contextualSpacing/>
        <w:rPr>
          <w:rFonts w:ascii="Times New Roman" w:eastAsia="Times New Roman" w:hAnsi="Times New Roman" w:cs="Times New Roman"/>
          <w:color w:val="000000"/>
          <w:sz w:val="24"/>
          <w:szCs w:val="24"/>
        </w:rPr>
      </w:pPr>
    </w:p>
    <w:p w:rsidR="00365082" w:rsidRPr="009346F3" w:rsidRDefault="00365082" w:rsidP="009346F3">
      <w:pPr>
        <w:shd w:val="clear" w:color="auto" w:fill="FFFFFF"/>
        <w:spacing w:after="100" w:afterAutospacing="1" w:line="240" w:lineRule="auto"/>
        <w:contextualSpacing/>
        <w:rPr>
          <w:rFonts w:ascii="Times New Roman" w:eastAsia="Times New Roman" w:hAnsi="Times New Roman" w:cs="Times New Roman"/>
          <w:color w:val="000000"/>
          <w:sz w:val="24"/>
          <w:szCs w:val="24"/>
        </w:rPr>
      </w:pPr>
      <w:r w:rsidRPr="009346F3">
        <w:rPr>
          <w:rFonts w:ascii="Times New Roman" w:eastAsia="Times New Roman" w:hAnsi="Times New Roman" w:cs="Times New Roman"/>
          <w:color w:val="000000"/>
          <w:sz w:val="24"/>
          <w:szCs w:val="24"/>
        </w:rPr>
        <w:t>SAMPLE WORKS CITED ENTRIES:</w:t>
      </w:r>
    </w:p>
    <w:p w:rsidR="00365082" w:rsidRPr="009346F3" w:rsidRDefault="00365082" w:rsidP="009346F3">
      <w:pPr>
        <w:shd w:val="clear" w:color="auto" w:fill="FFFFFF"/>
        <w:spacing w:after="100" w:afterAutospacing="1" w:line="240" w:lineRule="auto"/>
        <w:contextualSpacing/>
        <w:rPr>
          <w:rFonts w:ascii="Times New Roman" w:eastAsia="Times New Roman" w:hAnsi="Times New Roman" w:cs="Times New Roman"/>
          <w:color w:val="000000"/>
          <w:sz w:val="24"/>
          <w:szCs w:val="24"/>
        </w:rPr>
      </w:pPr>
    </w:p>
    <w:p w:rsidR="005671D5" w:rsidRPr="005D1951" w:rsidRDefault="005671D5" w:rsidP="009346F3">
      <w:pPr>
        <w:shd w:val="clear" w:color="auto" w:fill="FFFFFF"/>
        <w:spacing w:after="100" w:afterAutospacing="1" w:line="240" w:lineRule="auto"/>
        <w:contextualSpacing/>
        <w:rPr>
          <w:rFonts w:ascii="Times New Roman" w:eastAsia="Times New Roman" w:hAnsi="Times New Roman" w:cs="Times New Roman"/>
          <w:b/>
          <w:color w:val="000000"/>
          <w:sz w:val="24"/>
          <w:szCs w:val="24"/>
        </w:rPr>
      </w:pPr>
      <w:r w:rsidRPr="005D1951">
        <w:rPr>
          <w:rFonts w:ascii="Times New Roman" w:eastAsia="Times New Roman" w:hAnsi="Times New Roman" w:cs="Times New Roman"/>
          <w:b/>
          <w:color w:val="000000"/>
          <w:sz w:val="24"/>
          <w:szCs w:val="24"/>
        </w:rPr>
        <w:t xml:space="preserve">Book: </w:t>
      </w:r>
    </w:p>
    <w:p w:rsidR="005D1951" w:rsidRPr="009346F3" w:rsidRDefault="005D1951" w:rsidP="009346F3">
      <w:pPr>
        <w:shd w:val="clear" w:color="auto" w:fill="FFFFFF"/>
        <w:spacing w:after="100" w:afterAutospacing="1" w:line="240" w:lineRule="auto"/>
        <w:contextualSpacing/>
        <w:rPr>
          <w:rFonts w:ascii="Times New Roman" w:eastAsia="Times New Roman" w:hAnsi="Times New Roman" w:cs="Times New Roman"/>
          <w:color w:val="000000"/>
          <w:sz w:val="24"/>
          <w:szCs w:val="24"/>
        </w:rPr>
      </w:pPr>
    </w:p>
    <w:p w:rsidR="005671D5" w:rsidRDefault="005671D5" w:rsidP="009346F3">
      <w:pPr>
        <w:shd w:val="clear" w:color="auto" w:fill="FFFFFF"/>
        <w:spacing w:after="100" w:afterAutospacing="1" w:line="240" w:lineRule="auto"/>
        <w:contextualSpacing/>
        <w:rPr>
          <w:rFonts w:ascii="Times New Roman" w:eastAsia="Times New Roman" w:hAnsi="Times New Roman" w:cs="Times New Roman"/>
          <w:color w:val="000000"/>
          <w:sz w:val="24"/>
          <w:szCs w:val="24"/>
        </w:rPr>
      </w:pPr>
      <w:r w:rsidRPr="009346F3">
        <w:rPr>
          <w:rFonts w:ascii="Times New Roman" w:eastAsia="Times New Roman" w:hAnsi="Times New Roman" w:cs="Times New Roman"/>
          <w:color w:val="000000"/>
          <w:sz w:val="24"/>
          <w:szCs w:val="24"/>
        </w:rPr>
        <w:t>Basic Format:</w:t>
      </w:r>
    </w:p>
    <w:p w:rsidR="005D1951" w:rsidRPr="009346F3" w:rsidRDefault="005D1951" w:rsidP="009346F3">
      <w:pPr>
        <w:shd w:val="clear" w:color="auto" w:fill="FFFFFF"/>
        <w:spacing w:after="100" w:afterAutospacing="1" w:line="240" w:lineRule="auto"/>
        <w:contextualSpacing/>
        <w:rPr>
          <w:rFonts w:ascii="Times New Roman" w:eastAsia="Times New Roman" w:hAnsi="Times New Roman" w:cs="Times New Roman"/>
          <w:color w:val="000000"/>
          <w:sz w:val="24"/>
          <w:szCs w:val="24"/>
        </w:rPr>
      </w:pPr>
    </w:p>
    <w:p w:rsidR="00605648" w:rsidRDefault="005671D5" w:rsidP="009346F3">
      <w:pPr>
        <w:shd w:val="clear" w:color="auto" w:fill="FFFFFF"/>
        <w:spacing w:after="100" w:afterAutospacing="1" w:line="240" w:lineRule="auto"/>
        <w:contextualSpacing/>
        <w:rPr>
          <w:rFonts w:ascii="Times New Roman" w:eastAsia="Times New Roman" w:hAnsi="Times New Roman" w:cs="Times New Roman"/>
          <w:color w:val="000000"/>
          <w:sz w:val="24"/>
          <w:szCs w:val="24"/>
        </w:rPr>
      </w:pPr>
      <w:proofErr w:type="gramStart"/>
      <w:r w:rsidRPr="009346F3">
        <w:rPr>
          <w:rFonts w:ascii="Times New Roman" w:eastAsia="Times New Roman" w:hAnsi="Times New Roman" w:cs="Times New Roman"/>
          <w:color w:val="000000"/>
          <w:sz w:val="24"/>
          <w:szCs w:val="24"/>
        </w:rPr>
        <w:t>Last name, First name.</w:t>
      </w:r>
      <w:proofErr w:type="gramEnd"/>
      <w:r w:rsidRPr="009346F3">
        <w:rPr>
          <w:rFonts w:ascii="Times New Roman" w:eastAsia="Times New Roman" w:hAnsi="Times New Roman" w:cs="Times New Roman"/>
          <w:color w:val="000000"/>
          <w:sz w:val="24"/>
          <w:szCs w:val="24"/>
        </w:rPr>
        <w:t xml:space="preserve"> </w:t>
      </w:r>
      <w:proofErr w:type="gramStart"/>
      <w:r w:rsidRPr="009346F3">
        <w:rPr>
          <w:rFonts w:ascii="Times New Roman" w:eastAsia="Times New Roman" w:hAnsi="Times New Roman" w:cs="Times New Roman"/>
          <w:color w:val="000000"/>
          <w:sz w:val="24"/>
          <w:szCs w:val="24"/>
        </w:rPr>
        <w:t>Title.</w:t>
      </w:r>
      <w:proofErr w:type="gramEnd"/>
      <w:r w:rsidRPr="009346F3">
        <w:rPr>
          <w:rFonts w:ascii="Times New Roman" w:eastAsia="Times New Roman" w:hAnsi="Times New Roman" w:cs="Times New Roman"/>
          <w:color w:val="000000"/>
          <w:sz w:val="24"/>
          <w:szCs w:val="24"/>
        </w:rPr>
        <w:t xml:space="preserve"> </w:t>
      </w:r>
      <w:proofErr w:type="gramStart"/>
      <w:r w:rsidRPr="009346F3">
        <w:rPr>
          <w:rFonts w:ascii="Times New Roman" w:eastAsia="Times New Roman" w:hAnsi="Times New Roman" w:cs="Times New Roman"/>
          <w:color w:val="000000"/>
          <w:sz w:val="24"/>
          <w:szCs w:val="24"/>
        </w:rPr>
        <w:t>Publisher, Year.</w:t>
      </w:r>
      <w:proofErr w:type="gramEnd"/>
      <w:r w:rsidRPr="009346F3">
        <w:rPr>
          <w:rFonts w:ascii="Times New Roman" w:eastAsia="Times New Roman" w:hAnsi="Times New Roman" w:cs="Times New Roman"/>
          <w:color w:val="000000"/>
          <w:sz w:val="24"/>
          <w:szCs w:val="24"/>
        </w:rPr>
        <w:t xml:space="preserve"> </w:t>
      </w:r>
    </w:p>
    <w:p w:rsidR="00605648" w:rsidRDefault="00605648" w:rsidP="009346F3">
      <w:pPr>
        <w:shd w:val="clear" w:color="auto" w:fill="FFFFFF"/>
        <w:spacing w:after="100" w:afterAutospacing="1" w:line="240" w:lineRule="auto"/>
        <w:contextualSpacing/>
        <w:rPr>
          <w:rFonts w:ascii="Times New Roman" w:eastAsia="Times New Roman" w:hAnsi="Times New Roman" w:cs="Times New Roman"/>
          <w:color w:val="000000"/>
          <w:sz w:val="24"/>
          <w:szCs w:val="24"/>
        </w:rPr>
      </w:pPr>
    </w:p>
    <w:p w:rsidR="005671D5" w:rsidRDefault="005671D5" w:rsidP="009346F3">
      <w:pPr>
        <w:shd w:val="clear" w:color="auto" w:fill="FFFFFF"/>
        <w:spacing w:after="100" w:afterAutospacing="1" w:line="240" w:lineRule="auto"/>
        <w:contextualSpacing/>
        <w:rPr>
          <w:rFonts w:ascii="Times New Roman" w:eastAsia="Times New Roman" w:hAnsi="Times New Roman" w:cs="Times New Roman"/>
          <w:color w:val="000000"/>
          <w:sz w:val="24"/>
          <w:szCs w:val="24"/>
        </w:rPr>
      </w:pPr>
      <w:r w:rsidRPr="009346F3">
        <w:rPr>
          <w:rFonts w:ascii="Times New Roman" w:eastAsia="Times New Roman" w:hAnsi="Times New Roman" w:cs="Times New Roman"/>
          <w:color w:val="000000"/>
          <w:sz w:val="24"/>
          <w:szCs w:val="24"/>
        </w:rPr>
        <w:t xml:space="preserve">Example: </w:t>
      </w:r>
    </w:p>
    <w:p w:rsidR="005D1951" w:rsidRPr="009346F3" w:rsidRDefault="005D1951" w:rsidP="009346F3">
      <w:pPr>
        <w:shd w:val="clear" w:color="auto" w:fill="FFFFFF"/>
        <w:spacing w:after="100" w:afterAutospacing="1" w:line="240" w:lineRule="auto"/>
        <w:contextualSpacing/>
        <w:rPr>
          <w:rFonts w:ascii="Times New Roman" w:eastAsia="Times New Roman" w:hAnsi="Times New Roman" w:cs="Times New Roman"/>
          <w:color w:val="000000"/>
          <w:sz w:val="24"/>
          <w:szCs w:val="24"/>
        </w:rPr>
      </w:pPr>
    </w:p>
    <w:p w:rsidR="005671D5" w:rsidRDefault="005671D5" w:rsidP="009346F3">
      <w:pPr>
        <w:shd w:val="clear" w:color="auto" w:fill="FFFFFF"/>
        <w:spacing w:after="100" w:afterAutospacing="1" w:line="240" w:lineRule="auto"/>
        <w:ind w:left="720" w:hanging="720"/>
        <w:contextualSpacing/>
        <w:rPr>
          <w:rFonts w:ascii="Times New Roman" w:eastAsia="Times New Roman" w:hAnsi="Times New Roman" w:cs="Times New Roman"/>
          <w:color w:val="000000"/>
          <w:sz w:val="24"/>
          <w:szCs w:val="24"/>
        </w:rPr>
      </w:pPr>
      <w:r w:rsidRPr="009346F3">
        <w:rPr>
          <w:rFonts w:ascii="Times New Roman" w:eastAsia="Times New Roman" w:hAnsi="Times New Roman" w:cs="Times New Roman"/>
          <w:color w:val="000000"/>
          <w:sz w:val="24"/>
          <w:szCs w:val="24"/>
        </w:rPr>
        <w:t>Gilman, Charlotte Perkins. </w:t>
      </w:r>
      <w:proofErr w:type="gramStart"/>
      <w:r w:rsidRPr="009346F3">
        <w:rPr>
          <w:rFonts w:ascii="Times New Roman" w:eastAsia="Times New Roman" w:hAnsi="Times New Roman" w:cs="Times New Roman"/>
          <w:i/>
          <w:iCs/>
          <w:color w:val="000000"/>
          <w:sz w:val="24"/>
          <w:szCs w:val="24"/>
        </w:rPr>
        <w:t>Women and Economics a Study of the Economic Relation between Men and Women as a Factor in Social Evolution</w:t>
      </w:r>
      <w:r w:rsidRPr="009346F3">
        <w:rPr>
          <w:rFonts w:ascii="Times New Roman" w:eastAsia="Times New Roman" w:hAnsi="Times New Roman" w:cs="Times New Roman"/>
          <w:color w:val="000000"/>
          <w:sz w:val="24"/>
          <w:szCs w:val="24"/>
        </w:rPr>
        <w:t>.</w:t>
      </w:r>
      <w:proofErr w:type="gramEnd"/>
      <w:r w:rsidRPr="009346F3">
        <w:rPr>
          <w:rFonts w:ascii="Times New Roman" w:eastAsia="Times New Roman" w:hAnsi="Times New Roman" w:cs="Times New Roman"/>
          <w:color w:val="000000"/>
          <w:sz w:val="24"/>
          <w:szCs w:val="24"/>
        </w:rPr>
        <w:t xml:space="preserve"> Berkeley: U of California, 1998. Print.</w:t>
      </w:r>
    </w:p>
    <w:p w:rsidR="00AA5311" w:rsidRDefault="00AA5311" w:rsidP="009346F3">
      <w:pPr>
        <w:shd w:val="clear" w:color="auto" w:fill="FFFFFF"/>
        <w:spacing w:after="100" w:afterAutospacing="1" w:line="240" w:lineRule="auto"/>
        <w:ind w:left="720" w:hanging="720"/>
        <w:contextualSpacing/>
        <w:rPr>
          <w:rFonts w:ascii="Times New Roman" w:eastAsia="Times New Roman" w:hAnsi="Times New Roman" w:cs="Times New Roman"/>
          <w:color w:val="000000"/>
          <w:sz w:val="24"/>
          <w:szCs w:val="24"/>
        </w:rPr>
      </w:pPr>
    </w:p>
    <w:p w:rsidR="005D1951" w:rsidRDefault="00AA5311" w:rsidP="005D1951">
      <w:pPr>
        <w:shd w:val="clear" w:color="auto" w:fill="FFFFFF"/>
        <w:spacing w:after="100" w:afterAutospacing="1" w:line="240" w:lineRule="auto"/>
        <w:ind w:left="720" w:hanging="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More than three authors:</w:t>
      </w:r>
    </w:p>
    <w:p w:rsidR="005D1951" w:rsidRDefault="005D1951" w:rsidP="005D1951">
      <w:pPr>
        <w:shd w:val="clear" w:color="auto" w:fill="FFFFFF"/>
        <w:spacing w:after="100" w:afterAutospacing="1" w:line="240" w:lineRule="auto"/>
        <w:ind w:left="720" w:hanging="720"/>
        <w:contextualSpacing/>
        <w:rPr>
          <w:rFonts w:ascii="Times New Roman" w:eastAsia="Times New Roman" w:hAnsi="Times New Roman" w:cs="Times New Roman"/>
          <w:color w:val="000000"/>
          <w:sz w:val="24"/>
          <w:szCs w:val="24"/>
        </w:rPr>
      </w:pPr>
    </w:p>
    <w:p w:rsidR="005671D5" w:rsidRPr="009346F3" w:rsidRDefault="00AA5311" w:rsidP="00AA5311">
      <w:pPr>
        <w:shd w:val="clear" w:color="auto" w:fill="FFFFFF"/>
        <w:spacing w:line="240" w:lineRule="auto"/>
        <w:ind w:left="720" w:hanging="720"/>
        <w:rPr>
          <w:rFonts w:ascii="Times New Roman" w:eastAsia="Times New Roman" w:hAnsi="Times New Roman" w:cs="Times New Roman"/>
          <w:color w:val="000000"/>
          <w:sz w:val="24"/>
          <w:szCs w:val="24"/>
        </w:rPr>
      </w:pPr>
      <w:proofErr w:type="spellStart"/>
      <w:r w:rsidRPr="009346F3">
        <w:rPr>
          <w:rFonts w:ascii="Times New Roman" w:eastAsia="Times New Roman" w:hAnsi="Times New Roman" w:cs="Times New Roman"/>
          <w:color w:val="000000"/>
          <w:sz w:val="24"/>
          <w:szCs w:val="24"/>
        </w:rPr>
        <w:t>Wysocki</w:t>
      </w:r>
      <w:proofErr w:type="spellEnd"/>
      <w:r w:rsidRPr="009346F3">
        <w:rPr>
          <w:rFonts w:ascii="Times New Roman" w:eastAsia="Times New Roman" w:hAnsi="Times New Roman" w:cs="Times New Roman"/>
          <w:color w:val="000000"/>
          <w:sz w:val="24"/>
          <w:szCs w:val="24"/>
        </w:rPr>
        <w:t>, Anne Frances, et al. </w:t>
      </w:r>
      <w:r w:rsidRPr="009346F3">
        <w:rPr>
          <w:rFonts w:ascii="Times New Roman" w:eastAsia="Times New Roman" w:hAnsi="Times New Roman" w:cs="Times New Roman"/>
          <w:i/>
          <w:iCs/>
          <w:color w:val="000000"/>
          <w:sz w:val="24"/>
          <w:szCs w:val="24"/>
        </w:rPr>
        <w:t>Writing New Media: Theory and Applications for Expanding the Teaching of Composition</w:t>
      </w:r>
      <w:r w:rsidR="008674B8">
        <w:rPr>
          <w:rFonts w:ascii="Times New Roman" w:eastAsia="Times New Roman" w:hAnsi="Times New Roman" w:cs="Times New Roman"/>
          <w:color w:val="000000"/>
          <w:sz w:val="24"/>
          <w:szCs w:val="24"/>
        </w:rPr>
        <w:t>.</w:t>
      </w:r>
      <w:r w:rsidRPr="009346F3">
        <w:rPr>
          <w:rFonts w:ascii="Times New Roman" w:eastAsia="Times New Roman" w:hAnsi="Times New Roman" w:cs="Times New Roman"/>
          <w:color w:val="000000"/>
          <w:sz w:val="24"/>
          <w:szCs w:val="24"/>
        </w:rPr>
        <w:t xml:space="preserve"> </w:t>
      </w:r>
      <w:proofErr w:type="gramStart"/>
      <w:r w:rsidRPr="009346F3">
        <w:rPr>
          <w:rFonts w:ascii="Times New Roman" w:eastAsia="Times New Roman" w:hAnsi="Times New Roman" w:cs="Times New Roman"/>
          <w:color w:val="000000"/>
          <w:sz w:val="24"/>
          <w:szCs w:val="24"/>
        </w:rPr>
        <w:t>Utah State UP, 2004.</w:t>
      </w:r>
      <w:proofErr w:type="gramEnd"/>
      <w:r w:rsidRPr="009346F3">
        <w:rPr>
          <w:rFonts w:ascii="Times New Roman" w:eastAsia="Times New Roman" w:hAnsi="Times New Roman" w:cs="Times New Roman"/>
          <w:color w:val="000000"/>
          <w:sz w:val="24"/>
          <w:szCs w:val="24"/>
        </w:rPr>
        <w:t xml:space="preserve"> </w:t>
      </w:r>
    </w:p>
    <w:p w:rsidR="00365082" w:rsidRPr="005D1951" w:rsidRDefault="00365082" w:rsidP="009346F3">
      <w:pPr>
        <w:shd w:val="clear" w:color="auto" w:fill="FFFFFF"/>
        <w:spacing w:after="100" w:afterAutospacing="1" w:line="240" w:lineRule="auto"/>
        <w:contextualSpacing/>
        <w:rPr>
          <w:rFonts w:ascii="Times New Roman" w:eastAsia="Times New Roman" w:hAnsi="Times New Roman" w:cs="Times New Roman"/>
          <w:b/>
          <w:color w:val="000000"/>
          <w:sz w:val="24"/>
          <w:szCs w:val="24"/>
        </w:rPr>
      </w:pPr>
      <w:r w:rsidRPr="005D1951">
        <w:rPr>
          <w:rFonts w:ascii="Times New Roman" w:eastAsia="Times New Roman" w:hAnsi="Times New Roman" w:cs="Times New Roman"/>
          <w:b/>
          <w:color w:val="000000"/>
          <w:sz w:val="24"/>
          <w:szCs w:val="24"/>
        </w:rPr>
        <w:t xml:space="preserve">Scholarly article from a database: </w:t>
      </w:r>
    </w:p>
    <w:p w:rsidR="005671D5" w:rsidRPr="009346F3" w:rsidRDefault="005671D5" w:rsidP="009346F3">
      <w:pPr>
        <w:shd w:val="clear" w:color="auto" w:fill="FFFFFF"/>
        <w:spacing w:after="100" w:afterAutospacing="1" w:line="240" w:lineRule="auto"/>
        <w:contextualSpacing/>
        <w:rPr>
          <w:rFonts w:ascii="Times New Roman" w:hAnsi="Times New Roman" w:cs="Times New Roman"/>
          <w:color w:val="000000"/>
          <w:sz w:val="24"/>
          <w:szCs w:val="24"/>
          <w:shd w:val="clear" w:color="auto" w:fill="FFFFFF"/>
        </w:rPr>
      </w:pPr>
    </w:p>
    <w:p w:rsidR="00843B89" w:rsidRDefault="00C05234" w:rsidP="009346F3">
      <w:pPr>
        <w:shd w:val="clear" w:color="auto" w:fill="FFFFFF"/>
        <w:spacing w:after="100" w:afterAutospacing="1" w:line="240" w:lineRule="auto"/>
        <w:contextualSpacing/>
        <w:rPr>
          <w:rFonts w:ascii="Times New Roman" w:hAnsi="Times New Roman" w:cs="Times New Roman"/>
          <w:color w:val="000000"/>
          <w:sz w:val="24"/>
          <w:szCs w:val="24"/>
          <w:shd w:val="clear" w:color="auto" w:fill="FFFFFF"/>
        </w:rPr>
      </w:pPr>
      <w:r w:rsidRPr="009346F3">
        <w:rPr>
          <w:rFonts w:ascii="Times New Roman" w:hAnsi="Times New Roman" w:cs="Times New Roman"/>
          <w:color w:val="000000"/>
          <w:sz w:val="24"/>
          <w:szCs w:val="24"/>
          <w:shd w:val="clear" w:color="auto" w:fill="FFFFFF"/>
        </w:rPr>
        <w:t>Basic Format:</w:t>
      </w:r>
    </w:p>
    <w:p w:rsidR="005D1951" w:rsidRPr="009346F3" w:rsidRDefault="005D1951" w:rsidP="009346F3">
      <w:pPr>
        <w:shd w:val="clear" w:color="auto" w:fill="FFFFFF"/>
        <w:spacing w:after="100" w:afterAutospacing="1" w:line="240" w:lineRule="auto"/>
        <w:contextualSpacing/>
        <w:rPr>
          <w:rFonts w:ascii="Times New Roman" w:hAnsi="Times New Roman" w:cs="Times New Roman"/>
          <w:color w:val="000000"/>
          <w:sz w:val="24"/>
          <w:szCs w:val="24"/>
          <w:shd w:val="clear" w:color="auto" w:fill="FFFFFF"/>
        </w:rPr>
      </w:pPr>
    </w:p>
    <w:p w:rsidR="005671D5" w:rsidRPr="009346F3" w:rsidRDefault="00365082" w:rsidP="009346F3">
      <w:pPr>
        <w:shd w:val="clear" w:color="auto" w:fill="FFFFFF"/>
        <w:spacing w:after="100" w:afterAutospacing="1" w:line="240" w:lineRule="auto"/>
        <w:ind w:left="720" w:hanging="720"/>
        <w:contextualSpacing/>
        <w:rPr>
          <w:rFonts w:ascii="Times New Roman" w:hAnsi="Times New Roman" w:cs="Times New Roman"/>
          <w:color w:val="000000"/>
          <w:sz w:val="24"/>
          <w:szCs w:val="24"/>
          <w:shd w:val="clear" w:color="auto" w:fill="FFFFFF"/>
        </w:rPr>
      </w:pPr>
      <w:proofErr w:type="spellStart"/>
      <w:r w:rsidRPr="009346F3">
        <w:rPr>
          <w:rFonts w:ascii="Times New Roman" w:hAnsi="Times New Roman" w:cs="Times New Roman"/>
          <w:color w:val="000000"/>
          <w:sz w:val="24"/>
          <w:szCs w:val="24"/>
          <w:shd w:val="clear" w:color="auto" w:fill="FFFFFF"/>
        </w:rPr>
        <w:lastRenderedPageBreak/>
        <w:t>Lastname</w:t>
      </w:r>
      <w:proofErr w:type="spellEnd"/>
      <w:r w:rsidRPr="009346F3">
        <w:rPr>
          <w:rFonts w:ascii="Times New Roman" w:hAnsi="Times New Roman" w:cs="Times New Roman"/>
          <w:color w:val="000000"/>
          <w:sz w:val="24"/>
          <w:szCs w:val="24"/>
          <w:shd w:val="clear" w:color="auto" w:fill="FFFFFF"/>
        </w:rPr>
        <w:t xml:space="preserve">, </w:t>
      </w:r>
      <w:proofErr w:type="spellStart"/>
      <w:r w:rsidRPr="009346F3">
        <w:rPr>
          <w:rFonts w:ascii="Times New Roman" w:hAnsi="Times New Roman" w:cs="Times New Roman"/>
          <w:color w:val="000000"/>
          <w:sz w:val="24"/>
          <w:szCs w:val="24"/>
          <w:shd w:val="clear" w:color="auto" w:fill="FFFFFF"/>
        </w:rPr>
        <w:t>Firstname</w:t>
      </w:r>
      <w:proofErr w:type="spellEnd"/>
      <w:r w:rsidRPr="009346F3">
        <w:rPr>
          <w:rFonts w:ascii="Times New Roman" w:hAnsi="Times New Roman" w:cs="Times New Roman"/>
          <w:color w:val="000000"/>
          <w:sz w:val="24"/>
          <w:szCs w:val="24"/>
          <w:shd w:val="clear" w:color="auto" w:fill="FFFFFF"/>
        </w:rPr>
        <w:t xml:space="preserve">. “Title of Article: Subtitle of Article.” </w:t>
      </w:r>
      <w:proofErr w:type="gramStart"/>
      <w:r w:rsidRPr="009346F3">
        <w:rPr>
          <w:rFonts w:ascii="Times New Roman" w:hAnsi="Times New Roman" w:cs="Times New Roman"/>
          <w:color w:val="000000"/>
          <w:sz w:val="24"/>
          <w:szCs w:val="24"/>
          <w:shd w:val="clear" w:color="auto" w:fill="FFFFFF"/>
        </w:rPr>
        <w:t>Title of Journal</w:t>
      </w:r>
      <w:r w:rsidR="008674B8">
        <w:rPr>
          <w:rFonts w:ascii="Times New Roman" w:hAnsi="Times New Roman" w:cs="Times New Roman"/>
          <w:color w:val="000000"/>
          <w:sz w:val="24"/>
          <w:szCs w:val="24"/>
          <w:shd w:val="clear" w:color="auto" w:fill="FFFFFF"/>
        </w:rPr>
        <w:t>, vol</w:t>
      </w:r>
      <w:r w:rsidRPr="009346F3">
        <w:rPr>
          <w:rFonts w:ascii="Times New Roman" w:hAnsi="Times New Roman" w:cs="Times New Roman"/>
          <w:color w:val="000000"/>
          <w:sz w:val="24"/>
          <w:szCs w:val="24"/>
          <w:shd w:val="clear" w:color="auto" w:fill="FFFFFF"/>
        </w:rPr>
        <w:t>.</w:t>
      </w:r>
      <w:r w:rsidR="008674B8">
        <w:rPr>
          <w:rFonts w:ascii="Times New Roman" w:hAnsi="Times New Roman" w:cs="Times New Roman"/>
          <w:color w:val="000000"/>
          <w:sz w:val="24"/>
          <w:szCs w:val="24"/>
          <w:shd w:val="clear" w:color="auto" w:fill="FFFFFF"/>
        </w:rPr>
        <w:t>, no., Year, pp</w:t>
      </w:r>
      <w:r w:rsidRPr="009346F3">
        <w:rPr>
          <w:rFonts w:ascii="Times New Roman" w:hAnsi="Times New Roman" w:cs="Times New Roman"/>
          <w:color w:val="000000"/>
          <w:sz w:val="24"/>
          <w:szCs w:val="24"/>
          <w:shd w:val="clear" w:color="auto" w:fill="FFFFFF"/>
        </w:rPr>
        <w:t>. Name of Database.</w:t>
      </w:r>
      <w:proofErr w:type="gramEnd"/>
      <w:r w:rsidRPr="009346F3">
        <w:rPr>
          <w:rFonts w:ascii="Times New Roman" w:hAnsi="Times New Roman" w:cs="Times New Roman"/>
          <w:color w:val="000000"/>
          <w:sz w:val="24"/>
          <w:szCs w:val="24"/>
          <w:shd w:val="clear" w:color="auto" w:fill="FFFFFF"/>
        </w:rPr>
        <w:t xml:space="preserve"> </w:t>
      </w:r>
      <w:proofErr w:type="gramStart"/>
      <w:r w:rsidR="008674B8">
        <w:rPr>
          <w:rFonts w:ascii="Times New Roman" w:hAnsi="Times New Roman" w:cs="Times New Roman"/>
          <w:color w:val="000000"/>
          <w:sz w:val="24"/>
          <w:szCs w:val="24"/>
          <w:shd w:val="clear" w:color="auto" w:fill="FFFFFF"/>
        </w:rPr>
        <w:t>DOI/permalink</w:t>
      </w:r>
      <w:r w:rsidRPr="009346F3">
        <w:rPr>
          <w:rFonts w:ascii="Times New Roman" w:hAnsi="Times New Roman" w:cs="Times New Roman"/>
          <w:color w:val="000000"/>
          <w:sz w:val="24"/>
          <w:szCs w:val="24"/>
          <w:shd w:val="clear" w:color="auto" w:fill="FFFFFF"/>
        </w:rPr>
        <w:t>.</w:t>
      </w:r>
      <w:proofErr w:type="gramEnd"/>
      <w:r w:rsidRPr="009346F3">
        <w:rPr>
          <w:rFonts w:ascii="Times New Roman" w:hAnsi="Times New Roman" w:cs="Times New Roman"/>
          <w:color w:val="000000"/>
          <w:sz w:val="24"/>
          <w:szCs w:val="24"/>
          <w:shd w:val="clear" w:color="auto" w:fill="FFFFFF"/>
        </w:rPr>
        <w:t xml:space="preserve"> Date accessed.</w:t>
      </w:r>
    </w:p>
    <w:p w:rsidR="00365082" w:rsidRPr="009346F3" w:rsidRDefault="00365082" w:rsidP="009346F3">
      <w:pPr>
        <w:shd w:val="clear" w:color="auto" w:fill="FFFFFF"/>
        <w:spacing w:after="100" w:afterAutospacing="1" w:line="240" w:lineRule="auto"/>
        <w:ind w:left="720" w:hanging="720"/>
        <w:contextualSpacing/>
        <w:rPr>
          <w:rFonts w:ascii="Times New Roman" w:hAnsi="Times New Roman" w:cs="Times New Roman"/>
          <w:color w:val="000000"/>
          <w:sz w:val="24"/>
          <w:szCs w:val="24"/>
          <w:shd w:val="clear" w:color="auto" w:fill="FFFFFF"/>
        </w:rPr>
      </w:pPr>
      <w:r w:rsidRPr="009346F3">
        <w:rPr>
          <w:rFonts w:ascii="Times New Roman" w:hAnsi="Times New Roman" w:cs="Times New Roman"/>
          <w:color w:val="000000"/>
          <w:sz w:val="24"/>
          <w:szCs w:val="24"/>
          <w:shd w:val="clear" w:color="auto" w:fill="FFFFFF"/>
        </w:rPr>
        <w:t xml:space="preserve"> </w:t>
      </w:r>
      <w:r w:rsidR="008674B8">
        <w:rPr>
          <w:rFonts w:ascii="Times New Roman" w:hAnsi="Times New Roman" w:cs="Times New Roman"/>
          <w:color w:val="000000"/>
          <w:sz w:val="24"/>
          <w:szCs w:val="24"/>
          <w:shd w:val="clear" w:color="auto" w:fill="FFFFFF"/>
        </w:rPr>
        <w:t xml:space="preserve"> </w:t>
      </w:r>
    </w:p>
    <w:p w:rsidR="00843B89" w:rsidRDefault="00C05234" w:rsidP="009346F3">
      <w:pPr>
        <w:shd w:val="clear" w:color="auto" w:fill="FFFFFF"/>
        <w:spacing w:after="100" w:afterAutospacing="1" w:line="240" w:lineRule="auto"/>
        <w:contextualSpacing/>
        <w:rPr>
          <w:rFonts w:ascii="Times New Roman" w:hAnsi="Times New Roman" w:cs="Times New Roman"/>
          <w:color w:val="000000"/>
          <w:sz w:val="24"/>
          <w:szCs w:val="24"/>
          <w:shd w:val="clear" w:color="auto" w:fill="FFFFFF"/>
        </w:rPr>
      </w:pPr>
      <w:r w:rsidRPr="009346F3">
        <w:rPr>
          <w:rFonts w:ascii="Times New Roman" w:hAnsi="Times New Roman" w:cs="Times New Roman"/>
          <w:color w:val="000000"/>
          <w:sz w:val="24"/>
          <w:szCs w:val="24"/>
          <w:shd w:val="clear" w:color="auto" w:fill="FFFFFF"/>
        </w:rPr>
        <w:t>Example:</w:t>
      </w:r>
    </w:p>
    <w:p w:rsidR="005D1951" w:rsidRPr="009346F3" w:rsidRDefault="005D1951" w:rsidP="009346F3">
      <w:pPr>
        <w:shd w:val="clear" w:color="auto" w:fill="FFFFFF"/>
        <w:spacing w:after="100" w:afterAutospacing="1" w:line="240" w:lineRule="auto"/>
        <w:contextualSpacing/>
        <w:rPr>
          <w:rFonts w:ascii="Times New Roman" w:hAnsi="Times New Roman" w:cs="Times New Roman"/>
          <w:color w:val="000000"/>
          <w:sz w:val="24"/>
          <w:szCs w:val="24"/>
          <w:shd w:val="clear" w:color="auto" w:fill="FFFFFF"/>
        </w:rPr>
      </w:pPr>
    </w:p>
    <w:p w:rsidR="00365082" w:rsidRPr="009346F3" w:rsidRDefault="00365082" w:rsidP="009346F3">
      <w:pPr>
        <w:shd w:val="clear" w:color="auto" w:fill="FFFFFF"/>
        <w:spacing w:after="100" w:afterAutospacing="1" w:line="240" w:lineRule="auto"/>
        <w:contextualSpacing/>
        <w:rPr>
          <w:rFonts w:ascii="Times New Roman" w:hAnsi="Times New Roman" w:cs="Times New Roman"/>
          <w:color w:val="000000"/>
          <w:sz w:val="24"/>
          <w:szCs w:val="24"/>
          <w:shd w:val="clear" w:color="auto" w:fill="FFFFFF"/>
        </w:rPr>
      </w:pPr>
      <w:r w:rsidRPr="009346F3">
        <w:rPr>
          <w:rFonts w:ascii="Times New Roman" w:hAnsi="Times New Roman" w:cs="Times New Roman"/>
          <w:color w:val="000000"/>
          <w:sz w:val="24"/>
          <w:szCs w:val="24"/>
          <w:shd w:val="clear" w:color="auto" w:fill="FFFFFF"/>
        </w:rPr>
        <w:t xml:space="preserve">Warhol, Robyn. </w:t>
      </w:r>
      <w:proofErr w:type="gramStart"/>
      <w:r w:rsidRPr="009346F3">
        <w:rPr>
          <w:rFonts w:ascii="Times New Roman" w:hAnsi="Times New Roman" w:cs="Times New Roman"/>
          <w:color w:val="000000"/>
          <w:sz w:val="24"/>
          <w:szCs w:val="24"/>
          <w:shd w:val="clear" w:color="auto" w:fill="FFFFFF"/>
        </w:rPr>
        <w:t xml:space="preserve">“Double Gender, Double Genre in </w:t>
      </w:r>
      <w:r w:rsidRPr="009346F3">
        <w:rPr>
          <w:rFonts w:ascii="Times New Roman" w:hAnsi="Times New Roman" w:cs="Times New Roman"/>
          <w:i/>
          <w:iCs/>
          <w:color w:val="000000"/>
          <w:sz w:val="24"/>
          <w:szCs w:val="24"/>
          <w:shd w:val="clear" w:color="auto" w:fill="FFFFFF"/>
        </w:rPr>
        <w:t>Jane Eyre</w:t>
      </w:r>
      <w:r w:rsidRPr="009346F3">
        <w:rPr>
          <w:rFonts w:ascii="Times New Roman" w:hAnsi="Times New Roman" w:cs="Times New Roman"/>
          <w:color w:val="000000"/>
          <w:sz w:val="24"/>
          <w:szCs w:val="24"/>
          <w:shd w:val="clear" w:color="auto" w:fill="FFFFFF"/>
        </w:rPr>
        <w:t xml:space="preserve"> and </w:t>
      </w:r>
      <w:proofErr w:type="spellStart"/>
      <w:r w:rsidRPr="009346F3">
        <w:rPr>
          <w:rFonts w:ascii="Times New Roman" w:hAnsi="Times New Roman" w:cs="Times New Roman"/>
          <w:i/>
          <w:iCs/>
          <w:color w:val="000000"/>
          <w:sz w:val="24"/>
          <w:szCs w:val="24"/>
          <w:shd w:val="clear" w:color="auto" w:fill="FFFFFF"/>
        </w:rPr>
        <w:t>Villette</w:t>
      </w:r>
      <w:proofErr w:type="spellEnd"/>
      <w:r w:rsidRPr="009346F3">
        <w:rPr>
          <w:rFonts w:ascii="Times New Roman" w:hAnsi="Times New Roman" w:cs="Times New Roman"/>
          <w:color w:val="000000"/>
          <w:sz w:val="24"/>
          <w:szCs w:val="24"/>
          <w:shd w:val="clear" w:color="auto" w:fill="FFFFFF"/>
        </w:rPr>
        <w:t>.”</w:t>
      </w:r>
      <w:proofErr w:type="gramEnd"/>
      <w:r w:rsidRPr="009346F3">
        <w:rPr>
          <w:rFonts w:ascii="Times New Roman" w:hAnsi="Times New Roman" w:cs="Times New Roman"/>
          <w:color w:val="000000"/>
          <w:sz w:val="24"/>
          <w:szCs w:val="24"/>
          <w:shd w:val="clear" w:color="auto" w:fill="FFFFFF"/>
        </w:rPr>
        <w:t xml:space="preserve"> </w:t>
      </w:r>
      <w:r w:rsidRPr="009346F3">
        <w:rPr>
          <w:rFonts w:ascii="Times New Roman" w:hAnsi="Times New Roman" w:cs="Times New Roman"/>
          <w:i/>
          <w:iCs/>
          <w:color w:val="000000"/>
          <w:sz w:val="24"/>
          <w:szCs w:val="24"/>
          <w:shd w:val="clear" w:color="auto" w:fill="FFFFFF"/>
        </w:rPr>
        <w:t xml:space="preserve">Studies in English </w:t>
      </w:r>
    </w:p>
    <w:p w:rsidR="00365082" w:rsidRPr="009346F3" w:rsidRDefault="00365082" w:rsidP="009346F3">
      <w:pPr>
        <w:shd w:val="clear" w:color="auto" w:fill="FFFFFF"/>
        <w:spacing w:after="100" w:afterAutospacing="1" w:line="240" w:lineRule="auto"/>
        <w:contextualSpacing/>
        <w:rPr>
          <w:rFonts w:ascii="Times New Roman" w:hAnsi="Times New Roman" w:cs="Times New Roman"/>
          <w:color w:val="000000"/>
          <w:sz w:val="24"/>
          <w:szCs w:val="24"/>
          <w:shd w:val="clear" w:color="auto" w:fill="FFFFFF"/>
        </w:rPr>
      </w:pPr>
      <w:r w:rsidRPr="009346F3">
        <w:rPr>
          <w:rFonts w:ascii="Times New Roman" w:hAnsi="Times New Roman" w:cs="Times New Roman"/>
          <w:i/>
          <w:iCs/>
          <w:color w:val="000000"/>
          <w:sz w:val="24"/>
          <w:szCs w:val="24"/>
          <w:shd w:val="clear" w:color="auto" w:fill="FFFFFF"/>
        </w:rPr>
        <w:tab/>
        <w:t>Literature</w:t>
      </w:r>
      <w:r w:rsidR="008674B8">
        <w:rPr>
          <w:rFonts w:ascii="Times New Roman" w:hAnsi="Times New Roman" w:cs="Times New Roman"/>
          <w:color w:val="000000"/>
          <w:sz w:val="24"/>
          <w:szCs w:val="24"/>
          <w:shd w:val="clear" w:color="auto" w:fill="FFFFFF"/>
        </w:rPr>
        <w:t xml:space="preserve">, vol. 36, no. </w:t>
      </w:r>
      <w:r w:rsidRPr="009346F3">
        <w:rPr>
          <w:rFonts w:ascii="Times New Roman" w:hAnsi="Times New Roman" w:cs="Times New Roman"/>
          <w:color w:val="000000"/>
          <w:sz w:val="24"/>
          <w:szCs w:val="24"/>
          <w:shd w:val="clear" w:color="auto" w:fill="FFFFFF"/>
        </w:rPr>
        <w:t>4</w:t>
      </w:r>
      <w:r w:rsidR="008674B8">
        <w:rPr>
          <w:rFonts w:ascii="Times New Roman" w:hAnsi="Times New Roman" w:cs="Times New Roman"/>
          <w:color w:val="000000"/>
          <w:sz w:val="24"/>
          <w:szCs w:val="24"/>
          <w:shd w:val="clear" w:color="auto" w:fill="FFFFFF"/>
        </w:rPr>
        <w:t xml:space="preserve">, 1996, pp. </w:t>
      </w:r>
      <w:r w:rsidRPr="009346F3">
        <w:rPr>
          <w:rFonts w:ascii="Times New Roman" w:hAnsi="Times New Roman" w:cs="Times New Roman"/>
          <w:color w:val="000000"/>
          <w:sz w:val="24"/>
          <w:szCs w:val="24"/>
          <w:shd w:val="clear" w:color="auto" w:fill="FFFFFF"/>
        </w:rPr>
        <w:t xml:space="preserve">857-75. </w:t>
      </w:r>
      <w:proofErr w:type="gramStart"/>
      <w:r w:rsidRPr="009346F3">
        <w:rPr>
          <w:rFonts w:ascii="Times New Roman" w:hAnsi="Times New Roman" w:cs="Times New Roman"/>
          <w:i/>
          <w:iCs/>
          <w:color w:val="000000"/>
          <w:sz w:val="24"/>
          <w:szCs w:val="24"/>
          <w:shd w:val="clear" w:color="auto" w:fill="FFFFFF"/>
        </w:rPr>
        <w:t>JSTOR</w:t>
      </w:r>
      <w:r w:rsidRPr="009346F3">
        <w:rPr>
          <w:rFonts w:ascii="Times New Roman" w:hAnsi="Times New Roman" w:cs="Times New Roman"/>
          <w:color w:val="000000"/>
          <w:sz w:val="24"/>
          <w:szCs w:val="24"/>
          <w:shd w:val="clear" w:color="auto" w:fill="FFFFFF"/>
        </w:rPr>
        <w:t>.</w:t>
      </w:r>
      <w:proofErr w:type="gramEnd"/>
      <w:r w:rsidRPr="009346F3">
        <w:rPr>
          <w:rFonts w:ascii="Times New Roman" w:hAnsi="Times New Roman" w:cs="Times New Roman"/>
          <w:color w:val="000000"/>
          <w:sz w:val="24"/>
          <w:szCs w:val="24"/>
          <w:shd w:val="clear" w:color="auto" w:fill="FFFFFF"/>
        </w:rPr>
        <w:t xml:space="preserve"> 1 Aug. 2011. </w:t>
      </w:r>
    </w:p>
    <w:p w:rsidR="009346F3" w:rsidRPr="009346F3" w:rsidRDefault="009346F3" w:rsidP="009346F3">
      <w:pPr>
        <w:shd w:val="clear" w:color="auto" w:fill="FFFFFF"/>
        <w:spacing w:after="100" w:afterAutospacing="1" w:line="240" w:lineRule="auto"/>
        <w:contextualSpacing/>
        <w:rPr>
          <w:rFonts w:ascii="Times New Roman" w:hAnsi="Times New Roman" w:cs="Times New Roman"/>
          <w:color w:val="000000"/>
          <w:sz w:val="24"/>
          <w:szCs w:val="24"/>
          <w:shd w:val="clear" w:color="auto" w:fill="FFFFFF"/>
        </w:rPr>
      </w:pPr>
    </w:p>
    <w:p w:rsidR="00927DCF" w:rsidRPr="005D1951" w:rsidRDefault="00D036F1" w:rsidP="00927DCF">
      <w:pPr>
        <w:shd w:val="clear" w:color="auto" w:fill="FFFFFF"/>
        <w:spacing w:after="100" w:afterAutospacing="1" w:line="240" w:lineRule="auto"/>
        <w:contextualSpacing/>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Webpage on Website</w:t>
      </w:r>
      <w:r w:rsidR="009346F3" w:rsidRPr="005D1951">
        <w:rPr>
          <w:rFonts w:ascii="Times New Roman" w:hAnsi="Times New Roman" w:cs="Times New Roman"/>
          <w:b/>
          <w:sz w:val="24"/>
          <w:szCs w:val="24"/>
          <w:shd w:val="clear" w:color="auto" w:fill="FFFFFF"/>
        </w:rPr>
        <w:t>:</w:t>
      </w:r>
    </w:p>
    <w:p w:rsidR="00927DCF" w:rsidRDefault="00927DCF" w:rsidP="00927DCF">
      <w:pPr>
        <w:shd w:val="clear" w:color="auto" w:fill="FFFFFF"/>
        <w:spacing w:after="100" w:afterAutospacing="1" w:line="240" w:lineRule="auto"/>
        <w:contextualSpacing/>
        <w:rPr>
          <w:rFonts w:ascii="Times New Roman" w:hAnsi="Times New Roman" w:cs="Times New Roman"/>
          <w:color w:val="000000"/>
          <w:sz w:val="24"/>
          <w:szCs w:val="24"/>
          <w:shd w:val="clear" w:color="auto" w:fill="FFFFFF"/>
        </w:rPr>
      </w:pPr>
    </w:p>
    <w:p w:rsidR="009346F3" w:rsidRPr="00927DCF" w:rsidRDefault="009346F3" w:rsidP="00927DCF">
      <w:pPr>
        <w:shd w:val="clear" w:color="auto" w:fill="FFFFFF"/>
        <w:spacing w:after="100" w:afterAutospacing="1" w:line="240" w:lineRule="auto"/>
        <w:contextualSpacing/>
        <w:rPr>
          <w:rFonts w:ascii="Times New Roman" w:hAnsi="Times New Roman" w:cs="Times New Roman"/>
          <w:color w:val="000000"/>
          <w:sz w:val="24"/>
          <w:szCs w:val="24"/>
          <w:shd w:val="clear" w:color="auto" w:fill="FFFFFF"/>
        </w:rPr>
      </w:pPr>
      <w:r w:rsidRPr="009346F3">
        <w:rPr>
          <w:rFonts w:ascii="Times New Roman" w:hAnsi="Times New Roman" w:cs="Times New Roman"/>
          <w:color w:val="000000"/>
          <w:sz w:val="24"/>
          <w:szCs w:val="24"/>
          <w:shd w:val="clear" w:color="auto" w:fill="FFFFFF"/>
        </w:rPr>
        <w:t>Basic Format:</w:t>
      </w:r>
      <w:r w:rsidRPr="009346F3">
        <w:rPr>
          <w:rFonts w:ascii="Times New Roman" w:hAnsi="Times New Roman" w:cs="Times New Roman"/>
          <w:color w:val="000000"/>
          <w:sz w:val="24"/>
          <w:szCs w:val="24"/>
        </w:rPr>
        <w:t xml:space="preserve"> </w:t>
      </w:r>
    </w:p>
    <w:p w:rsidR="009346F3" w:rsidRPr="009346F3" w:rsidRDefault="009346F3" w:rsidP="009346F3">
      <w:pPr>
        <w:pStyle w:val="citation"/>
        <w:shd w:val="clear" w:color="auto" w:fill="FFFFFF"/>
        <w:spacing w:before="0" w:beforeAutospacing="0" w:after="0" w:afterAutospacing="0"/>
        <w:ind w:left="720" w:hanging="720"/>
        <w:rPr>
          <w:color w:val="000000"/>
        </w:rPr>
      </w:pPr>
      <w:proofErr w:type="gramStart"/>
      <w:r w:rsidRPr="009346F3">
        <w:rPr>
          <w:color w:val="000000"/>
        </w:rPr>
        <w:t>Editor, author, or compiler name (if available).</w:t>
      </w:r>
      <w:proofErr w:type="gramEnd"/>
      <w:r w:rsidRPr="009346F3">
        <w:rPr>
          <w:rStyle w:val="apple-converted-space"/>
          <w:color w:val="000000"/>
        </w:rPr>
        <w:t> </w:t>
      </w:r>
      <w:proofErr w:type="gramStart"/>
      <w:r w:rsidR="00D036F1">
        <w:rPr>
          <w:rStyle w:val="apple-converted-space"/>
          <w:color w:val="000000"/>
        </w:rPr>
        <w:t>“Title of Page.”</w:t>
      </w:r>
      <w:proofErr w:type="gramEnd"/>
      <w:r w:rsidR="00D036F1">
        <w:rPr>
          <w:rStyle w:val="apple-converted-space"/>
          <w:color w:val="000000"/>
        </w:rPr>
        <w:t xml:space="preserve"> </w:t>
      </w:r>
      <w:proofErr w:type="gramStart"/>
      <w:r w:rsidRPr="009346F3">
        <w:rPr>
          <w:rStyle w:val="Emphasis"/>
          <w:color w:val="000000"/>
        </w:rPr>
        <w:t>Name of Site</w:t>
      </w:r>
      <w:r w:rsidRPr="009346F3">
        <w:rPr>
          <w:color w:val="000000"/>
        </w:rPr>
        <w:t>.</w:t>
      </w:r>
      <w:proofErr w:type="gramEnd"/>
      <w:r w:rsidRPr="009346F3">
        <w:rPr>
          <w:color w:val="000000"/>
        </w:rPr>
        <w:t xml:space="preserve"> </w:t>
      </w:r>
      <w:proofErr w:type="gramStart"/>
      <w:r w:rsidRPr="009346F3">
        <w:rPr>
          <w:color w:val="000000"/>
        </w:rPr>
        <w:t>date</w:t>
      </w:r>
      <w:proofErr w:type="gramEnd"/>
      <w:r w:rsidRPr="009346F3">
        <w:rPr>
          <w:color w:val="000000"/>
        </w:rPr>
        <w:t xml:space="preserve"> of resource creation (if available). </w:t>
      </w:r>
      <w:proofErr w:type="gramStart"/>
      <w:r w:rsidR="00301BE3">
        <w:rPr>
          <w:color w:val="000000"/>
        </w:rPr>
        <w:t>URL.</w:t>
      </w:r>
      <w:proofErr w:type="gramEnd"/>
      <w:r w:rsidR="00301BE3">
        <w:rPr>
          <w:color w:val="000000"/>
        </w:rPr>
        <w:t xml:space="preserve"> </w:t>
      </w:r>
      <w:r w:rsidRPr="009346F3">
        <w:rPr>
          <w:color w:val="000000"/>
        </w:rPr>
        <w:t>Date of access.</w:t>
      </w:r>
    </w:p>
    <w:p w:rsidR="009346F3" w:rsidRDefault="009346F3" w:rsidP="009346F3">
      <w:pPr>
        <w:shd w:val="clear" w:color="auto" w:fill="FFFFFF"/>
        <w:spacing w:after="100" w:afterAutospacing="1" w:line="240" w:lineRule="auto"/>
        <w:contextualSpacing/>
        <w:rPr>
          <w:rFonts w:ascii="Times New Roman" w:hAnsi="Times New Roman" w:cs="Times New Roman"/>
          <w:color w:val="000000"/>
          <w:sz w:val="24"/>
          <w:szCs w:val="24"/>
          <w:shd w:val="clear" w:color="auto" w:fill="FFFFFF"/>
        </w:rPr>
      </w:pPr>
    </w:p>
    <w:p w:rsidR="009346F3" w:rsidRPr="009346F3" w:rsidRDefault="009346F3" w:rsidP="009346F3">
      <w:pPr>
        <w:shd w:val="clear" w:color="auto" w:fill="FFFFFF"/>
        <w:spacing w:after="100" w:afterAutospacing="1" w:line="240" w:lineRule="auto"/>
        <w:contextualSpacing/>
        <w:rPr>
          <w:rFonts w:ascii="Times New Roman" w:hAnsi="Times New Roman" w:cs="Times New Roman"/>
          <w:color w:val="000000"/>
          <w:sz w:val="24"/>
          <w:szCs w:val="24"/>
          <w:shd w:val="clear" w:color="auto" w:fill="FFFFFF"/>
        </w:rPr>
      </w:pPr>
      <w:r w:rsidRPr="009346F3">
        <w:rPr>
          <w:rFonts w:ascii="Times New Roman" w:hAnsi="Times New Roman" w:cs="Times New Roman"/>
          <w:color w:val="000000"/>
          <w:sz w:val="24"/>
          <w:szCs w:val="24"/>
          <w:shd w:val="clear" w:color="auto" w:fill="FFFFFF"/>
        </w:rPr>
        <w:t xml:space="preserve">Example: </w:t>
      </w:r>
    </w:p>
    <w:p w:rsidR="00365082" w:rsidRDefault="00301BE3" w:rsidP="009346F3">
      <w:pPr>
        <w:pStyle w:val="citation"/>
        <w:shd w:val="clear" w:color="auto" w:fill="FFFFFF"/>
        <w:spacing w:before="0" w:beforeAutospacing="0" w:after="0" w:afterAutospacing="0"/>
        <w:ind w:left="720" w:hanging="720"/>
        <w:contextualSpacing/>
        <w:rPr>
          <w:color w:val="000000"/>
        </w:rPr>
      </w:pPr>
      <w:r>
        <w:rPr>
          <w:rStyle w:val="Emphasis"/>
          <w:i w:val="0"/>
          <w:color w:val="000000"/>
        </w:rPr>
        <w:t xml:space="preserve">Russell, Tony, </w:t>
      </w:r>
      <w:proofErr w:type="gramStart"/>
      <w:r>
        <w:rPr>
          <w:rStyle w:val="Emphasis"/>
          <w:i w:val="0"/>
          <w:color w:val="000000"/>
        </w:rPr>
        <w:t>et</w:t>
      </w:r>
      <w:proofErr w:type="gramEnd"/>
      <w:r>
        <w:rPr>
          <w:rStyle w:val="Emphasis"/>
          <w:i w:val="0"/>
          <w:color w:val="000000"/>
        </w:rPr>
        <w:t xml:space="preserve">. al. “MLA Works Cited: Electronic Sources (Web Publications).” </w:t>
      </w:r>
      <w:r w:rsidR="009346F3" w:rsidRPr="009346F3">
        <w:rPr>
          <w:rStyle w:val="Emphasis"/>
          <w:color w:val="000000"/>
        </w:rPr>
        <w:t>Purdue OWL</w:t>
      </w:r>
      <w:r>
        <w:rPr>
          <w:rStyle w:val="Emphasis"/>
          <w:color w:val="000000"/>
        </w:rPr>
        <w:t>.</w:t>
      </w:r>
      <w:r w:rsidR="008674B8">
        <w:rPr>
          <w:color w:val="000000"/>
        </w:rPr>
        <w:t xml:space="preserve"> </w:t>
      </w:r>
      <w:r>
        <w:rPr>
          <w:color w:val="000000"/>
        </w:rPr>
        <w:t xml:space="preserve">20 Oct. 2016. </w:t>
      </w:r>
      <w:r w:rsidR="008674B8" w:rsidRPr="008674B8">
        <w:rPr>
          <w:color w:val="000000"/>
        </w:rPr>
        <w:t>https://owl.english.purdue.edu</w:t>
      </w:r>
      <w:r w:rsidR="008674B8">
        <w:rPr>
          <w:color w:val="000000"/>
        </w:rPr>
        <w:t>.</w:t>
      </w:r>
      <w:r w:rsidR="009346F3" w:rsidRPr="009346F3">
        <w:rPr>
          <w:color w:val="000000"/>
        </w:rPr>
        <w:t xml:space="preserve"> </w:t>
      </w:r>
      <w:r w:rsidR="008674B8">
        <w:rPr>
          <w:color w:val="000000"/>
        </w:rPr>
        <w:t xml:space="preserve">Accessed </w:t>
      </w:r>
      <w:r w:rsidR="009346F3" w:rsidRPr="009346F3">
        <w:rPr>
          <w:color w:val="000000"/>
        </w:rPr>
        <w:t>23 Apr. 2008.</w:t>
      </w:r>
    </w:p>
    <w:p w:rsidR="009346F3" w:rsidRPr="009346F3" w:rsidRDefault="009346F3" w:rsidP="009346F3">
      <w:pPr>
        <w:pStyle w:val="citation"/>
        <w:shd w:val="clear" w:color="auto" w:fill="FFFFFF"/>
        <w:spacing w:before="0" w:beforeAutospacing="0" w:after="0" w:afterAutospacing="0"/>
        <w:ind w:left="720" w:hanging="720"/>
        <w:rPr>
          <w:color w:val="000000"/>
        </w:rPr>
      </w:pPr>
    </w:p>
    <w:p w:rsidR="00C01097" w:rsidRPr="009346F3" w:rsidRDefault="00B35258" w:rsidP="009346F3">
      <w:pPr>
        <w:pStyle w:val="NormalWeb"/>
        <w:shd w:val="clear" w:color="auto" w:fill="FFFFFF"/>
        <w:spacing w:before="0" w:beforeAutospacing="0"/>
        <w:rPr>
          <w:color w:val="000000"/>
          <w:shd w:val="clear" w:color="auto" w:fill="FFFFFF"/>
        </w:rPr>
      </w:pPr>
      <w:r w:rsidRPr="009346F3">
        <w:rPr>
          <w:color w:val="000000"/>
          <w:shd w:val="clear" w:color="auto" w:fill="FFFFFF"/>
        </w:rPr>
        <w:t>ADDITONAL RESOURCES</w:t>
      </w:r>
      <w:r w:rsidR="00C01097" w:rsidRPr="009346F3">
        <w:rPr>
          <w:color w:val="000000"/>
          <w:shd w:val="clear" w:color="auto" w:fill="FFFFFF"/>
        </w:rPr>
        <w:t xml:space="preserve">: </w:t>
      </w:r>
    </w:p>
    <w:p w:rsidR="00C01097" w:rsidRPr="009346F3" w:rsidRDefault="001C1C0F" w:rsidP="009346F3">
      <w:pPr>
        <w:pStyle w:val="NormalWeb"/>
        <w:shd w:val="clear" w:color="auto" w:fill="FFFFFF"/>
        <w:spacing w:before="0" w:beforeAutospacing="0"/>
        <w:rPr>
          <w:color w:val="000000"/>
          <w:shd w:val="clear" w:color="auto" w:fill="FFFFFF"/>
        </w:rPr>
      </w:pPr>
      <w:r>
        <w:rPr>
          <w:color w:val="000000"/>
          <w:shd w:val="clear" w:color="auto" w:fill="FFFFFF"/>
        </w:rPr>
        <w:t>LU Academic Support, Lower Level Page Library,</w:t>
      </w:r>
      <w:r w:rsidR="00C01097" w:rsidRPr="009346F3">
        <w:rPr>
          <w:color w:val="000000"/>
          <w:shd w:val="clear" w:color="auto" w:fill="FFFFFF"/>
        </w:rPr>
        <w:t xml:space="preserve"> has </w:t>
      </w:r>
      <w:r>
        <w:rPr>
          <w:color w:val="000000"/>
          <w:shd w:val="clear" w:color="auto" w:fill="FFFFFF"/>
        </w:rPr>
        <w:t xml:space="preserve">free tutoring and </w:t>
      </w:r>
      <w:bookmarkStart w:id="0" w:name="_GoBack"/>
      <w:bookmarkEnd w:id="0"/>
      <w:r w:rsidR="00C01097" w:rsidRPr="009346F3">
        <w:rPr>
          <w:color w:val="000000"/>
          <w:shd w:val="clear" w:color="auto" w:fill="FFFFFF"/>
        </w:rPr>
        <w:t xml:space="preserve">lots of handy writing books, most of which contain an MLA section. </w:t>
      </w:r>
    </w:p>
    <w:p w:rsidR="00C01097" w:rsidRPr="009346F3" w:rsidRDefault="00C01097" w:rsidP="009346F3">
      <w:pPr>
        <w:pStyle w:val="NormalWeb"/>
        <w:shd w:val="clear" w:color="auto" w:fill="FFFFFF"/>
        <w:spacing w:before="0" w:beforeAutospacing="0"/>
        <w:rPr>
          <w:color w:val="000000"/>
          <w:shd w:val="clear" w:color="auto" w:fill="FFFFFF"/>
        </w:rPr>
      </w:pPr>
      <w:r w:rsidRPr="009346F3">
        <w:rPr>
          <w:color w:val="000000"/>
          <w:shd w:val="clear" w:color="auto" w:fill="FFFFFF"/>
        </w:rPr>
        <w:t xml:space="preserve">Almost any first year composition course textbook will have a section on MLA basics with examples of how to format in-text citations and the works cited page. Look at the textbook’s table of contents and index to locate the MLA format section of the book. MLA sections of writing handbooks and textbooks are almost always organized in the same way. </w:t>
      </w:r>
    </w:p>
    <w:p w:rsidR="00C01097" w:rsidRPr="009346F3" w:rsidRDefault="00C01097" w:rsidP="009346F3">
      <w:pPr>
        <w:pStyle w:val="NormalWeb"/>
        <w:shd w:val="clear" w:color="auto" w:fill="FFFFFF"/>
        <w:spacing w:before="0" w:beforeAutospacing="0"/>
        <w:rPr>
          <w:color w:val="000000"/>
          <w:shd w:val="clear" w:color="auto" w:fill="FFFFFF"/>
        </w:rPr>
      </w:pPr>
      <w:r w:rsidRPr="009346F3">
        <w:rPr>
          <w:color w:val="000000"/>
          <w:shd w:val="clear" w:color="auto" w:fill="FFFFFF"/>
        </w:rPr>
        <w:t>Reference</w:t>
      </w:r>
      <w:r w:rsidR="004631A4" w:rsidRPr="009346F3">
        <w:rPr>
          <w:color w:val="000000"/>
          <w:shd w:val="clear" w:color="auto" w:fill="FFFFFF"/>
        </w:rPr>
        <w:t>/Circulation desk at</w:t>
      </w:r>
      <w:r w:rsidRPr="009346F3">
        <w:rPr>
          <w:color w:val="000000"/>
          <w:shd w:val="clear" w:color="auto" w:fill="FFFFFF"/>
        </w:rPr>
        <w:t xml:space="preserve"> Inman E. Page Library</w:t>
      </w:r>
    </w:p>
    <w:p w:rsidR="00B35258" w:rsidRPr="009346F3" w:rsidRDefault="00B35258" w:rsidP="009346F3">
      <w:pPr>
        <w:pStyle w:val="NormalWeb"/>
        <w:shd w:val="clear" w:color="auto" w:fill="FFFFFF"/>
        <w:spacing w:before="0" w:beforeAutospacing="0"/>
        <w:rPr>
          <w:color w:val="000000"/>
          <w:shd w:val="clear" w:color="auto" w:fill="FFFFFF"/>
        </w:rPr>
      </w:pPr>
      <w:r w:rsidRPr="009346F3">
        <w:rPr>
          <w:color w:val="000000"/>
          <w:shd w:val="clear" w:color="auto" w:fill="FFFFFF"/>
        </w:rPr>
        <w:t xml:space="preserve">The Page Library also offers electronic citation guides: </w:t>
      </w:r>
      <w:hyperlink r:id="rId9" w:history="1">
        <w:r w:rsidRPr="009346F3">
          <w:rPr>
            <w:rStyle w:val="Hyperlink"/>
            <w:shd w:val="clear" w:color="auto" w:fill="FFFFFF"/>
          </w:rPr>
          <w:t>http://libguides.lincolnu.edu/content.php?pid=359130&amp;sid=2937158</w:t>
        </w:r>
      </w:hyperlink>
    </w:p>
    <w:p w:rsidR="00C01097" w:rsidRPr="009346F3" w:rsidRDefault="00FD1B08" w:rsidP="009346F3">
      <w:pPr>
        <w:pStyle w:val="NormalWeb"/>
        <w:shd w:val="clear" w:color="auto" w:fill="FFFFFF"/>
        <w:spacing w:before="0" w:beforeAutospacing="0"/>
        <w:rPr>
          <w:color w:val="000000"/>
          <w:shd w:val="clear" w:color="auto" w:fill="FFFFFF"/>
        </w:rPr>
      </w:pPr>
      <w:r w:rsidRPr="009346F3">
        <w:rPr>
          <w:color w:val="000000"/>
          <w:shd w:val="clear" w:color="auto" w:fill="FFFFFF"/>
        </w:rPr>
        <w:t xml:space="preserve">The OWL at Purdue MLA guide for in-text and works cited pages: </w:t>
      </w:r>
      <w:hyperlink r:id="rId10" w:history="1">
        <w:r w:rsidR="00C01097" w:rsidRPr="009346F3">
          <w:rPr>
            <w:rStyle w:val="Hyperlink"/>
            <w:shd w:val="clear" w:color="auto" w:fill="FFFFFF"/>
          </w:rPr>
          <w:t>https://owl.english.purdue.edu/owl/resource/747/1/</w:t>
        </w:r>
      </w:hyperlink>
    </w:p>
    <w:p w:rsidR="005402FE" w:rsidRPr="00BD4706" w:rsidRDefault="00FD1B08" w:rsidP="00BD4706">
      <w:pPr>
        <w:pStyle w:val="NormalWeb"/>
        <w:shd w:val="clear" w:color="auto" w:fill="FFFFFF"/>
        <w:spacing w:before="0" w:beforeAutospacing="0"/>
        <w:rPr>
          <w:color w:val="000000"/>
        </w:rPr>
      </w:pPr>
      <w:r w:rsidRPr="009346F3">
        <w:rPr>
          <w:color w:val="000000"/>
        </w:rPr>
        <w:t xml:space="preserve">The OWL at Purdue MLA overview slide show: </w:t>
      </w:r>
      <w:hyperlink r:id="rId11" w:history="1">
        <w:r w:rsidR="00BD4706" w:rsidRPr="003F067F">
          <w:rPr>
            <w:rStyle w:val="Hyperlink"/>
          </w:rPr>
          <w:t>http://www.slideshare.net/debbielane2001/the-owl-mla-formatting-power-point</w:t>
        </w:r>
      </w:hyperlink>
    </w:p>
    <w:sectPr w:rsidR="005402FE" w:rsidRPr="00BD4706" w:rsidSect="005402F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234" w:rsidRDefault="00C05234" w:rsidP="002D3B55">
      <w:pPr>
        <w:spacing w:after="0" w:line="240" w:lineRule="auto"/>
      </w:pPr>
      <w:r>
        <w:separator/>
      </w:r>
    </w:p>
  </w:endnote>
  <w:endnote w:type="continuationSeparator" w:id="0">
    <w:p w:rsidR="00C05234" w:rsidRDefault="00C05234" w:rsidP="002D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234" w:rsidRDefault="00C05234" w:rsidP="002D3B55">
      <w:pPr>
        <w:spacing w:after="0" w:line="240" w:lineRule="auto"/>
      </w:pPr>
      <w:r>
        <w:separator/>
      </w:r>
    </w:p>
  </w:footnote>
  <w:footnote w:type="continuationSeparator" w:id="0">
    <w:p w:rsidR="00C05234" w:rsidRDefault="00C05234" w:rsidP="002D3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2D3B55">
      <w:trPr>
        <w:trHeight w:val="288"/>
      </w:trPr>
      <w:sdt>
        <w:sdtPr>
          <w:rPr>
            <w:rFonts w:asciiTheme="majorHAnsi" w:eastAsiaTheme="majorEastAsia" w:hAnsiTheme="majorHAnsi" w:cstheme="majorBidi"/>
            <w:sz w:val="36"/>
            <w:szCs w:val="36"/>
          </w:rPr>
          <w:alias w:val="Title"/>
          <w:id w:val="77761602"/>
          <w:placeholder>
            <w:docPart w:val="325650C287454F8485E5ED01DAA2FF3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D3B55" w:rsidRDefault="002D3B55" w:rsidP="001C1C0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MLA Bas</w:t>
              </w:r>
              <w:r w:rsidR="00DE723A">
                <w:rPr>
                  <w:rFonts w:asciiTheme="majorHAnsi" w:eastAsiaTheme="majorEastAsia" w:hAnsiTheme="majorHAnsi" w:cstheme="majorBidi"/>
                  <w:sz w:val="36"/>
                  <w:szCs w:val="36"/>
                </w:rPr>
                <w:t xml:space="preserve">ics Handout for </w:t>
              </w:r>
              <w:r w:rsidR="001C1C0F">
                <w:rPr>
                  <w:rFonts w:asciiTheme="majorHAnsi" w:eastAsiaTheme="majorEastAsia" w:hAnsiTheme="majorHAnsi" w:cstheme="majorBidi"/>
                  <w:sz w:val="36"/>
                  <w:szCs w:val="36"/>
                </w:rPr>
                <w:t>LU Academic Support</w:t>
              </w:r>
            </w:p>
          </w:tc>
        </w:sdtContent>
      </w:sdt>
      <w:sdt>
        <w:sdtPr>
          <w:rPr>
            <w:rFonts w:asciiTheme="majorHAnsi" w:eastAsiaTheme="majorEastAsia" w:hAnsiTheme="majorHAnsi" w:cstheme="majorBidi"/>
            <w:b/>
            <w:bCs/>
            <w:color w:val="4F81BD" w:themeColor="accent1"/>
            <w:sz w:val="36"/>
            <w:szCs w:val="36"/>
          </w:rPr>
          <w:alias w:val="Year"/>
          <w:id w:val="77761609"/>
          <w:placeholder>
            <w:docPart w:val="4EA7A1D692B744238BB09DBB621776A6"/>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tc>
            <w:tcPr>
              <w:tcW w:w="1105" w:type="dxa"/>
            </w:tcPr>
            <w:p w:rsidR="002D3B55" w:rsidRDefault="001C1C0F" w:rsidP="002D3B55">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2016</w:t>
              </w:r>
            </w:p>
          </w:tc>
        </w:sdtContent>
      </w:sdt>
    </w:tr>
  </w:tbl>
  <w:p w:rsidR="002D3B55" w:rsidRDefault="002D3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36A"/>
    <w:multiLevelType w:val="multilevel"/>
    <w:tmpl w:val="0842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75DF3"/>
    <w:multiLevelType w:val="multilevel"/>
    <w:tmpl w:val="2044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72C4F"/>
    <w:multiLevelType w:val="hybridMultilevel"/>
    <w:tmpl w:val="270A1B2E"/>
    <w:lvl w:ilvl="0" w:tplc="3864E480">
      <w:start w:val="1"/>
      <w:numFmt w:val="bullet"/>
      <w:lvlText w:val=""/>
      <w:lvlJc w:val="left"/>
      <w:pPr>
        <w:tabs>
          <w:tab w:val="num" w:pos="720"/>
        </w:tabs>
        <w:ind w:left="720" w:hanging="360"/>
      </w:pPr>
      <w:rPr>
        <w:rFonts w:ascii="Wingdings" w:hAnsi="Wingdings" w:hint="default"/>
      </w:rPr>
    </w:lvl>
    <w:lvl w:ilvl="1" w:tplc="B73CFCB2" w:tentative="1">
      <w:start w:val="1"/>
      <w:numFmt w:val="bullet"/>
      <w:lvlText w:val=""/>
      <w:lvlJc w:val="left"/>
      <w:pPr>
        <w:tabs>
          <w:tab w:val="num" w:pos="1440"/>
        </w:tabs>
        <w:ind w:left="1440" w:hanging="360"/>
      </w:pPr>
      <w:rPr>
        <w:rFonts w:ascii="Wingdings" w:hAnsi="Wingdings" w:hint="default"/>
      </w:rPr>
    </w:lvl>
    <w:lvl w:ilvl="2" w:tplc="C196306E" w:tentative="1">
      <w:start w:val="1"/>
      <w:numFmt w:val="bullet"/>
      <w:lvlText w:val=""/>
      <w:lvlJc w:val="left"/>
      <w:pPr>
        <w:tabs>
          <w:tab w:val="num" w:pos="2160"/>
        </w:tabs>
        <w:ind w:left="2160" w:hanging="360"/>
      </w:pPr>
      <w:rPr>
        <w:rFonts w:ascii="Wingdings" w:hAnsi="Wingdings" w:hint="default"/>
      </w:rPr>
    </w:lvl>
    <w:lvl w:ilvl="3" w:tplc="5ABA2934" w:tentative="1">
      <w:start w:val="1"/>
      <w:numFmt w:val="bullet"/>
      <w:lvlText w:val=""/>
      <w:lvlJc w:val="left"/>
      <w:pPr>
        <w:tabs>
          <w:tab w:val="num" w:pos="2880"/>
        </w:tabs>
        <w:ind w:left="2880" w:hanging="360"/>
      </w:pPr>
      <w:rPr>
        <w:rFonts w:ascii="Wingdings" w:hAnsi="Wingdings" w:hint="default"/>
      </w:rPr>
    </w:lvl>
    <w:lvl w:ilvl="4" w:tplc="2B04BA14" w:tentative="1">
      <w:start w:val="1"/>
      <w:numFmt w:val="bullet"/>
      <w:lvlText w:val=""/>
      <w:lvlJc w:val="left"/>
      <w:pPr>
        <w:tabs>
          <w:tab w:val="num" w:pos="3600"/>
        </w:tabs>
        <w:ind w:left="3600" w:hanging="360"/>
      </w:pPr>
      <w:rPr>
        <w:rFonts w:ascii="Wingdings" w:hAnsi="Wingdings" w:hint="default"/>
      </w:rPr>
    </w:lvl>
    <w:lvl w:ilvl="5" w:tplc="43AA366C" w:tentative="1">
      <w:start w:val="1"/>
      <w:numFmt w:val="bullet"/>
      <w:lvlText w:val=""/>
      <w:lvlJc w:val="left"/>
      <w:pPr>
        <w:tabs>
          <w:tab w:val="num" w:pos="4320"/>
        </w:tabs>
        <w:ind w:left="4320" w:hanging="360"/>
      </w:pPr>
      <w:rPr>
        <w:rFonts w:ascii="Wingdings" w:hAnsi="Wingdings" w:hint="default"/>
      </w:rPr>
    </w:lvl>
    <w:lvl w:ilvl="6" w:tplc="300465C6" w:tentative="1">
      <w:start w:val="1"/>
      <w:numFmt w:val="bullet"/>
      <w:lvlText w:val=""/>
      <w:lvlJc w:val="left"/>
      <w:pPr>
        <w:tabs>
          <w:tab w:val="num" w:pos="5040"/>
        </w:tabs>
        <w:ind w:left="5040" w:hanging="360"/>
      </w:pPr>
      <w:rPr>
        <w:rFonts w:ascii="Wingdings" w:hAnsi="Wingdings" w:hint="default"/>
      </w:rPr>
    </w:lvl>
    <w:lvl w:ilvl="7" w:tplc="EC14678C" w:tentative="1">
      <w:start w:val="1"/>
      <w:numFmt w:val="bullet"/>
      <w:lvlText w:val=""/>
      <w:lvlJc w:val="left"/>
      <w:pPr>
        <w:tabs>
          <w:tab w:val="num" w:pos="5760"/>
        </w:tabs>
        <w:ind w:left="5760" w:hanging="360"/>
      </w:pPr>
      <w:rPr>
        <w:rFonts w:ascii="Wingdings" w:hAnsi="Wingdings" w:hint="default"/>
      </w:rPr>
    </w:lvl>
    <w:lvl w:ilvl="8" w:tplc="F6D62750" w:tentative="1">
      <w:start w:val="1"/>
      <w:numFmt w:val="bullet"/>
      <w:lvlText w:val=""/>
      <w:lvlJc w:val="left"/>
      <w:pPr>
        <w:tabs>
          <w:tab w:val="num" w:pos="6480"/>
        </w:tabs>
        <w:ind w:left="6480" w:hanging="360"/>
      </w:pPr>
      <w:rPr>
        <w:rFonts w:ascii="Wingdings" w:hAnsi="Wingdings" w:hint="default"/>
      </w:rPr>
    </w:lvl>
  </w:abstractNum>
  <w:abstractNum w:abstractNumId="3">
    <w:nsid w:val="52BC44D0"/>
    <w:multiLevelType w:val="multilevel"/>
    <w:tmpl w:val="4CFC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9D2A89"/>
    <w:multiLevelType w:val="hybridMultilevel"/>
    <w:tmpl w:val="2C6205F6"/>
    <w:lvl w:ilvl="0" w:tplc="2CC4A5CC">
      <w:start w:val="1"/>
      <w:numFmt w:val="bullet"/>
      <w:lvlText w:val=""/>
      <w:lvlJc w:val="left"/>
      <w:pPr>
        <w:tabs>
          <w:tab w:val="num" w:pos="720"/>
        </w:tabs>
        <w:ind w:left="720" w:hanging="360"/>
      </w:pPr>
      <w:rPr>
        <w:rFonts w:ascii="Wingdings" w:hAnsi="Wingdings" w:hint="default"/>
      </w:rPr>
    </w:lvl>
    <w:lvl w:ilvl="1" w:tplc="2F7068A8" w:tentative="1">
      <w:start w:val="1"/>
      <w:numFmt w:val="bullet"/>
      <w:lvlText w:val=""/>
      <w:lvlJc w:val="left"/>
      <w:pPr>
        <w:tabs>
          <w:tab w:val="num" w:pos="1440"/>
        </w:tabs>
        <w:ind w:left="1440" w:hanging="360"/>
      </w:pPr>
      <w:rPr>
        <w:rFonts w:ascii="Wingdings" w:hAnsi="Wingdings" w:hint="default"/>
      </w:rPr>
    </w:lvl>
    <w:lvl w:ilvl="2" w:tplc="8E98F5C6" w:tentative="1">
      <w:start w:val="1"/>
      <w:numFmt w:val="bullet"/>
      <w:lvlText w:val=""/>
      <w:lvlJc w:val="left"/>
      <w:pPr>
        <w:tabs>
          <w:tab w:val="num" w:pos="2160"/>
        </w:tabs>
        <w:ind w:left="2160" w:hanging="360"/>
      </w:pPr>
      <w:rPr>
        <w:rFonts w:ascii="Wingdings" w:hAnsi="Wingdings" w:hint="default"/>
      </w:rPr>
    </w:lvl>
    <w:lvl w:ilvl="3" w:tplc="5FD26FBC" w:tentative="1">
      <w:start w:val="1"/>
      <w:numFmt w:val="bullet"/>
      <w:lvlText w:val=""/>
      <w:lvlJc w:val="left"/>
      <w:pPr>
        <w:tabs>
          <w:tab w:val="num" w:pos="2880"/>
        </w:tabs>
        <w:ind w:left="2880" w:hanging="360"/>
      </w:pPr>
      <w:rPr>
        <w:rFonts w:ascii="Wingdings" w:hAnsi="Wingdings" w:hint="default"/>
      </w:rPr>
    </w:lvl>
    <w:lvl w:ilvl="4" w:tplc="DCBA8AA4" w:tentative="1">
      <w:start w:val="1"/>
      <w:numFmt w:val="bullet"/>
      <w:lvlText w:val=""/>
      <w:lvlJc w:val="left"/>
      <w:pPr>
        <w:tabs>
          <w:tab w:val="num" w:pos="3600"/>
        </w:tabs>
        <w:ind w:left="3600" w:hanging="360"/>
      </w:pPr>
      <w:rPr>
        <w:rFonts w:ascii="Wingdings" w:hAnsi="Wingdings" w:hint="default"/>
      </w:rPr>
    </w:lvl>
    <w:lvl w:ilvl="5" w:tplc="381ABFCE" w:tentative="1">
      <w:start w:val="1"/>
      <w:numFmt w:val="bullet"/>
      <w:lvlText w:val=""/>
      <w:lvlJc w:val="left"/>
      <w:pPr>
        <w:tabs>
          <w:tab w:val="num" w:pos="4320"/>
        </w:tabs>
        <w:ind w:left="4320" w:hanging="360"/>
      </w:pPr>
      <w:rPr>
        <w:rFonts w:ascii="Wingdings" w:hAnsi="Wingdings" w:hint="default"/>
      </w:rPr>
    </w:lvl>
    <w:lvl w:ilvl="6" w:tplc="C1AC5DC6" w:tentative="1">
      <w:start w:val="1"/>
      <w:numFmt w:val="bullet"/>
      <w:lvlText w:val=""/>
      <w:lvlJc w:val="left"/>
      <w:pPr>
        <w:tabs>
          <w:tab w:val="num" w:pos="5040"/>
        </w:tabs>
        <w:ind w:left="5040" w:hanging="360"/>
      </w:pPr>
      <w:rPr>
        <w:rFonts w:ascii="Wingdings" w:hAnsi="Wingdings" w:hint="default"/>
      </w:rPr>
    </w:lvl>
    <w:lvl w:ilvl="7" w:tplc="DBC0E36E" w:tentative="1">
      <w:start w:val="1"/>
      <w:numFmt w:val="bullet"/>
      <w:lvlText w:val=""/>
      <w:lvlJc w:val="left"/>
      <w:pPr>
        <w:tabs>
          <w:tab w:val="num" w:pos="5760"/>
        </w:tabs>
        <w:ind w:left="5760" w:hanging="360"/>
      </w:pPr>
      <w:rPr>
        <w:rFonts w:ascii="Wingdings" w:hAnsi="Wingdings" w:hint="default"/>
      </w:rPr>
    </w:lvl>
    <w:lvl w:ilvl="8" w:tplc="A0FED5F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55"/>
    <w:rsid w:val="000337B3"/>
    <w:rsid w:val="001C1C0F"/>
    <w:rsid w:val="002D3B55"/>
    <w:rsid w:val="00301BE3"/>
    <w:rsid w:val="00365082"/>
    <w:rsid w:val="00456459"/>
    <w:rsid w:val="004631A4"/>
    <w:rsid w:val="005402FE"/>
    <w:rsid w:val="005671D5"/>
    <w:rsid w:val="005D1951"/>
    <w:rsid w:val="00605648"/>
    <w:rsid w:val="00843B89"/>
    <w:rsid w:val="008674B8"/>
    <w:rsid w:val="00927DCF"/>
    <w:rsid w:val="009346F3"/>
    <w:rsid w:val="00AA5311"/>
    <w:rsid w:val="00B204B8"/>
    <w:rsid w:val="00B35258"/>
    <w:rsid w:val="00BD4706"/>
    <w:rsid w:val="00C01097"/>
    <w:rsid w:val="00C05234"/>
    <w:rsid w:val="00D036F1"/>
    <w:rsid w:val="00DC4F77"/>
    <w:rsid w:val="00DE723A"/>
    <w:rsid w:val="00EA3C88"/>
    <w:rsid w:val="00FD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352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B55"/>
  </w:style>
  <w:style w:type="paragraph" w:styleId="Footer">
    <w:name w:val="footer"/>
    <w:basedOn w:val="Normal"/>
    <w:link w:val="FooterChar"/>
    <w:uiPriority w:val="99"/>
    <w:unhideWhenUsed/>
    <w:rsid w:val="002D3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B55"/>
  </w:style>
  <w:style w:type="paragraph" w:styleId="BalloonText">
    <w:name w:val="Balloon Text"/>
    <w:basedOn w:val="Normal"/>
    <w:link w:val="BalloonTextChar"/>
    <w:uiPriority w:val="99"/>
    <w:semiHidden/>
    <w:unhideWhenUsed/>
    <w:rsid w:val="002D3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55"/>
    <w:rPr>
      <w:rFonts w:ascii="Tahoma" w:hAnsi="Tahoma" w:cs="Tahoma"/>
      <w:sz w:val="16"/>
      <w:szCs w:val="16"/>
    </w:rPr>
  </w:style>
  <w:style w:type="paragraph" w:styleId="NormalWeb">
    <w:name w:val="Normal (Web)"/>
    <w:basedOn w:val="Normal"/>
    <w:uiPriority w:val="99"/>
    <w:unhideWhenUsed/>
    <w:rsid w:val="002D3B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B08"/>
    <w:rPr>
      <w:color w:val="0000FF" w:themeColor="hyperlink"/>
      <w:u w:val="single"/>
    </w:rPr>
  </w:style>
  <w:style w:type="character" w:customStyle="1" w:styleId="Heading4Char">
    <w:name w:val="Heading 4 Char"/>
    <w:basedOn w:val="DefaultParagraphFont"/>
    <w:link w:val="Heading4"/>
    <w:uiPriority w:val="9"/>
    <w:rsid w:val="00B35258"/>
    <w:rPr>
      <w:rFonts w:ascii="Times New Roman" w:eastAsia="Times New Roman" w:hAnsi="Times New Roman" w:cs="Times New Roman"/>
      <w:b/>
      <w:bCs/>
      <w:sz w:val="24"/>
      <w:szCs w:val="24"/>
    </w:rPr>
  </w:style>
  <w:style w:type="character" w:styleId="Strong">
    <w:name w:val="Strong"/>
    <w:basedOn w:val="DefaultParagraphFont"/>
    <w:uiPriority w:val="22"/>
    <w:qFormat/>
    <w:rsid w:val="00B35258"/>
    <w:rPr>
      <w:b/>
      <w:bCs/>
    </w:rPr>
  </w:style>
  <w:style w:type="character" w:customStyle="1" w:styleId="apple-converted-space">
    <w:name w:val="apple-converted-space"/>
    <w:basedOn w:val="DefaultParagraphFont"/>
    <w:rsid w:val="00B35258"/>
  </w:style>
  <w:style w:type="character" w:styleId="Emphasis">
    <w:name w:val="Emphasis"/>
    <w:basedOn w:val="DefaultParagraphFont"/>
    <w:uiPriority w:val="20"/>
    <w:qFormat/>
    <w:rsid w:val="00365082"/>
    <w:rPr>
      <w:i/>
      <w:iCs/>
    </w:rPr>
  </w:style>
  <w:style w:type="paragraph" w:customStyle="1" w:styleId="citation">
    <w:name w:val="citation"/>
    <w:basedOn w:val="Normal"/>
    <w:rsid w:val="009346F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352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B55"/>
  </w:style>
  <w:style w:type="paragraph" w:styleId="Footer">
    <w:name w:val="footer"/>
    <w:basedOn w:val="Normal"/>
    <w:link w:val="FooterChar"/>
    <w:uiPriority w:val="99"/>
    <w:unhideWhenUsed/>
    <w:rsid w:val="002D3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B55"/>
  </w:style>
  <w:style w:type="paragraph" w:styleId="BalloonText">
    <w:name w:val="Balloon Text"/>
    <w:basedOn w:val="Normal"/>
    <w:link w:val="BalloonTextChar"/>
    <w:uiPriority w:val="99"/>
    <w:semiHidden/>
    <w:unhideWhenUsed/>
    <w:rsid w:val="002D3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55"/>
    <w:rPr>
      <w:rFonts w:ascii="Tahoma" w:hAnsi="Tahoma" w:cs="Tahoma"/>
      <w:sz w:val="16"/>
      <w:szCs w:val="16"/>
    </w:rPr>
  </w:style>
  <w:style w:type="paragraph" w:styleId="NormalWeb">
    <w:name w:val="Normal (Web)"/>
    <w:basedOn w:val="Normal"/>
    <w:uiPriority w:val="99"/>
    <w:unhideWhenUsed/>
    <w:rsid w:val="002D3B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B08"/>
    <w:rPr>
      <w:color w:val="0000FF" w:themeColor="hyperlink"/>
      <w:u w:val="single"/>
    </w:rPr>
  </w:style>
  <w:style w:type="character" w:customStyle="1" w:styleId="Heading4Char">
    <w:name w:val="Heading 4 Char"/>
    <w:basedOn w:val="DefaultParagraphFont"/>
    <w:link w:val="Heading4"/>
    <w:uiPriority w:val="9"/>
    <w:rsid w:val="00B35258"/>
    <w:rPr>
      <w:rFonts w:ascii="Times New Roman" w:eastAsia="Times New Roman" w:hAnsi="Times New Roman" w:cs="Times New Roman"/>
      <w:b/>
      <w:bCs/>
      <w:sz w:val="24"/>
      <w:szCs w:val="24"/>
    </w:rPr>
  </w:style>
  <w:style w:type="character" w:styleId="Strong">
    <w:name w:val="Strong"/>
    <w:basedOn w:val="DefaultParagraphFont"/>
    <w:uiPriority w:val="22"/>
    <w:qFormat/>
    <w:rsid w:val="00B35258"/>
    <w:rPr>
      <w:b/>
      <w:bCs/>
    </w:rPr>
  </w:style>
  <w:style w:type="character" w:customStyle="1" w:styleId="apple-converted-space">
    <w:name w:val="apple-converted-space"/>
    <w:basedOn w:val="DefaultParagraphFont"/>
    <w:rsid w:val="00B35258"/>
  </w:style>
  <w:style w:type="character" w:styleId="Emphasis">
    <w:name w:val="Emphasis"/>
    <w:basedOn w:val="DefaultParagraphFont"/>
    <w:uiPriority w:val="20"/>
    <w:qFormat/>
    <w:rsid w:val="00365082"/>
    <w:rPr>
      <w:i/>
      <w:iCs/>
    </w:rPr>
  </w:style>
  <w:style w:type="paragraph" w:customStyle="1" w:styleId="citation">
    <w:name w:val="citation"/>
    <w:basedOn w:val="Normal"/>
    <w:rsid w:val="009346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0058">
      <w:bodyDiv w:val="1"/>
      <w:marLeft w:val="0"/>
      <w:marRight w:val="0"/>
      <w:marTop w:val="0"/>
      <w:marBottom w:val="0"/>
      <w:divBdr>
        <w:top w:val="none" w:sz="0" w:space="0" w:color="auto"/>
        <w:left w:val="none" w:sz="0" w:space="0" w:color="auto"/>
        <w:bottom w:val="none" w:sz="0" w:space="0" w:color="auto"/>
        <w:right w:val="none" w:sz="0" w:space="0" w:color="auto"/>
      </w:divBdr>
      <w:divsChild>
        <w:div w:id="330838518">
          <w:marLeft w:val="750"/>
          <w:marRight w:val="0"/>
          <w:marTop w:val="0"/>
          <w:marBottom w:val="375"/>
          <w:divBdr>
            <w:top w:val="none" w:sz="0" w:space="0" w:color="auto"/>
            <w:left w:val="none" w:sz="0" w:space="0" w:color="auto"/>
            <w:bottom w:val="none" w:sz="0" w:space="0" w:color="auto"/>
            <w:right w:val="none" w:sz="0" w:space="0" w:color="auto"/>
          </w:divBdr>
        </w:div>
        <w:div w:id="1226837947">
          <w:marLeft w:val="750"/>
          <w:marRight w:val="0"/>
          <w:marTop w:val="0"/>
          <w:marBottom w:val="375"/>
          <w:divBdr>
            <w:top w:val="none" w:sz="0" w:space="0" w:color="auto"/>
            <w:left w:val="none" w:sz="0" w:space="0" w:color="auto"/>
            <w:bottom w:val="none" w:sz="0" w:space="0" w:color="auto"/>
            <w:right w:val="none" w:sz="0" w:space="0" w:color="auto"/>
          </w:divBdr>
        </w:div>
      </w:divsChild>
    </w:div>
    <w:div w:id="695470377">
      <w:bodyDiv w:val="1"/>
      <w:marLeft w:val="0"/>
      <w:marRight w:val="0"/>
      <w:marTop w:val="0"/>
      <w:marBottom w:val="0"/>
      <w:divBdr>
        <w:top w:val="none" w:sz="0" w:space="0" w:color="auto"/>
        <w:left w:val="none" w:sz="0" w:space="0" w:color="auto"/>
        <w:bottom w:val="none" w:sz="0" w:space="0" w:color="auto"/>
        <w:right w:val="none" w:sz="0" w:space="0" w:color="auto"/>
      </w:divBdr>
    </w:div>
    <w:div w:id="768549117">
      <w:bodyDiv w:val="1"/>
      <w:marLeft w:val="0"/>
      <w:marRight w:val="0"/>
      <w:marTop w:val="0"/>
      <w:marBottom w:val="0"/>
      <w:divBdr>
        <w:top w:val="none" w:sz="0" w:space="0" w:color="auto"/>
        <w:left w:val="none" w:sz="0" w:space="0" w:color="auto"/>
        <w:bottom w:val="none" w:sz="0" w:space="0" w:color="auto"/>
        <w:right w:val="none" w:sz="0" w:space="0" w:color="auto"/>
      </w:divBdr>
    </w:div>
    <w:div w:id="1113133239">
      <w:bodyDiv w:val="1"/>
      <w:marLeft w:val="0"/>
      <w:marRight w:val="0"/>
      <w:marTop w:val="0"/>
      <w:marBottom w:val="0"/>
      <w:divBdr>
        <w:top w:val="none" w:sz="0" w:space="0" w:color="auto"/>
        <w:left w:val="none" w:sz="0" w:space="0" w:color="auto"/>
        <w:bottom w:val="none" w:sz="0" w:space="0" w:color="auto"/>
        <w:right w:val="none" w:sz="0" w:space="0" w:color="auto"/>
      </w:divBdr>
      <w:divsChild>
        <w:div w:id="836963636">
          <w:marLeft w:val="750"/>
          <w:marRight w:val="0"/>
          <w:marTop w:val="0"/>
          <w:marBottom w:val="375"/>
          <w:divBdr>
            <w:top w:val="none" w:sz="0" w:space="0" w:color="auto"/>
            <w:left w:val="none" w:sz="0" w:space="0" w:color="auto"/>
            <w:bottom w:val="none" w:sz="0" w:space="0" w:color="auto"/>
            <w:right w:val="none" w:sz="0" w:space="0" w:color="auto"/>
          </w:divBdr>
        </w:div>
        <w:div w:id="402486512">
          <w:marLeft w:val="750"/>
          <w:marRight w:val="0"/>
          <w:marTop w:val="0"/>
          <w:marBottom w:val="375"/>
          <w:divBdr>
            <w:top w:val="none" w:sz="0" w:space="0" w:color="auto"/>
            <w:left w:val="none" w:sz="0" w:space="0" w:color="auto"/>
            <w:bottom w:val="none" w:sz="0" w:space="0" w:color="auto"/>
            <w:right w:val="none" w:sz="0" w:space="0" w:color="auto"/>
          </w:divBdr>
        </w:div>
      </w:divsChild>
    </w:div>
    <w:div w:id="1261569174">
      <w:bodyDiv w:val="1"/>
      <w:marLeft w:val="0"/>
      <w:marRight w:val="0"/>
      <w:marTop w:val="0"/>
      <w:marBottom w:val="0"/>
      <w:divBdr>
        <w:top w:val="none" w:sz="0" w:space="0" w:color="auto"/>
        <w:left w:val="none" w:sz="0" w:space="0" w:color="auto"/>
        <w:bottom w:val="none" w:sz="0" w:space="0" w:color="auto"/>
        <w:right w:val="none" w:sz="0" w:space="0" w:color="auto"/>
      </w:divBdr>
    </w:div>
    <w:div w:id="1755587040">
      <w:bodyDiv w:val="1"/>
      <w:marLeft w:val="0"/>
      <w:marRight w:val="0"/>
      <w:marTop w:val="0"/>
      <w:marBottom w:val="0"/>
      <w:divBdr>
        <w:top w:val="none" w:sz="0" w:space="0" w:color="auto"/>
        <w:left w:val="none" w:sz="0" w:space="0" w:color="auto"/>
        <w:bottom w:val="none" w:sz="0" w:space="0" w:color="auto"/>
        <w:right w:val="none" w:sz="0" w:space="0" w:color="auto"/>
      </w:divBdr>
      <w:divsChild>
        <w:div w:id="1222903331">
          <w:marLeft w:val="432"/>
          <w:marRight w:val="0"/>
          <w:marTop w:val="120"/>
          <w:marBottom w:val="0"/>
          <w:divBdr>
            <w:top w:val="none" w:sz="0" w:space="0" w:color="auto"/>
            <w:left w:val="none" w:sz="0" w:space="0" w:color="auto"/>
            <w:bottom w:val="none" w:sz="0" w:space="0" w:color="auto"/>
            <w:right w:val="none" w:sz="0" w:space="0" w:color="auto"/>
          </w:divBdr>
        </w:div>
        <w:div w:id="124125684">
          <w:marLeft w:val="432"/>
          <w:marRight w:val="0"/>
          <w:marTop w:val="120"/>
          <w:marBottom w:val="0"/>
          <w:divBdr>
            <w:top w:val="none" w:sz="0" w:space="0" w:color="auto"/>
            <w:left w:val="none" w:sz="0" w:space="0" w:color="auto"/>
            <w:bottom w:val="none" w:sz="0" w:space="0" w:color="auto"/>
            <w:right w:val="none" w:sz="0" w:space="0" w:color="auto"/>
          </w:divBdr>
        </w:div>
      </w:divsChild>
    </w:div>
    <w:div w:id="214553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ideshare.net/debbielane2001/the-owl-mla-formatting-power-poi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wl.english.purdue.edu/owl/resource/747/1/" TargetMode="External"/><Relationship Id="rId4" Type="http://schemas.microsoft.com/office/2007/relationships/stylesWithEffects" Target="stylesWithEffects.xml"/><Relationship Id="rId9" Type="http://schemas.openxmlformats.org/officeDocument/2006/relationships/hyperlink" Target="http://libguides.lincolnu.edu/content.php?pid=359130&amp;sid=2937158"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5650C287454F8485E5ED01DAA2FF3C"/>
        <w:category>
          <w:name w:val="General"/>
          <w:gallery w:val="placeholder"/>
        </w:category>
        <w:types>
          <w:type w:val="bbPlcHdr"/>
        </w:types>
        <w:behaviors>
          <w:behavior w:val="content"/>
        </w:behaviors>
        <w:guid w:val="{F389E30C-4085-4870-ACA7-33ED06F5E570}"/>
      </w:docPartPr>
      <w:docPartBody>
        <w:p w:rsidR="00B31F65" w:rsidRDefault="00AC5E91" w:rsidP="00AC5E91">
          <w:pPr>
            <w:pStyle w:val="325650C287454F8485E5ED01DAA2FF3C"/>
          </w:pPr>
          <w:r>
            <w:rPr>
              <w:rFonts w:asciiTheme="majorHAnsi" w:eastAsiaTheme="majorEastAsia" w:hAnsiTheme="majorHAnsi" w:cstheme="majorBidi"/>
              <w:sz w:val="36"/>
              <w:szCs w:val="36"/>
            </w:rPr>
            <w:t>[Type the document title]</w:t>
          </w:r>
        </w:p>
      </w:docPartBody>
    </w:docPart>
    <w:docPart>
      <w:docPartPr>
        <w:name w:val="4EA7A1D692B744238BB09DBB621776A6"/>
        <w:category>
          <w:name w:val="General"/>
          <w:gallery w:val="placeholder"/>
        </w:category>
        <w:types>
          <w:type w:val="bbPlcHdr"/>
        </w:types>
        <w:behaviors>
          <w:behavior w:val="content"/>
        </w:behaviors>
        <w:guid w:val="{2C5C5717-4664-43D1-9F5B-99E9FA6F9826}"/>
      </w:docPartPr>
      <w:docPartBody>
        <w:p w:rsidR="00B31F65" w:rsidRDefault="00AC5E91" w:rsidP="00AC5E91">
          <w:pPr>
            <w:pStyle w:val="4EA7A1D692B744238BB09DBB621776A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C5E91"/>
    <w:rsid w:val="004E554B"/>
    <w:rsid w:val="00AC5E91"/>
    <w:rsid w:val="00B31F65"/>
    <w:rsid w:val="00FA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5650C287454F8485E5ED01DAA2FF3C">
    <w:name w:val="325650C287454F8485E5ED01DAA2FF3C"/>
    <w:rsid w:val="00AC5E91"/>
  </w:style>
  <w:style w:type="paragraph" w:customStyle="1" w:styleId="4EA7A1D692B744238BB09DBB621776A6">
    <w:name w:val="4EA7A1D692B744238BB09DBB621776A6"/>
    <w:rsid w:val="00AC5E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5079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MLA Basics Handout for CASS</vt:lpstr>
    </vt:vector>
  </TitlesOfParts>
  <Company>University of Kentucky</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Basics Handout for LU Academic Support</dc:title>
  <dc:creator>maryc</dc:creator>
  <cp:lastModifiedBy>Miller, Amy</cp:lastModifiedBy>
  <cp:revision>2</cp:revision>
  <dcterms:created xsi:type="dcterms:W3CDTF">2016-11-15T23:42:00Z</dcterms:created>
  <dcterms:modified xsi:type="dcterms:W3CDTF">2016-11-15T23:42:00Z</dcterms:modified>
</cp:coreProperties>
</file>